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Pr="00B169DF" w:rsidR="006E5D65" w:rsidP="0AFED204" w:rsidRDefault="00997F14" w14:paraId="7F883F64" w14:textId="48C874F5">
      <w:pPr>
        <w:spacing w:line="240" w:lineRule="auto"/>
        <w:jc w:val="right"/>
        <w:rPr>
          <w:rFonts w:ascii="Corbel" w:hAnsi="Corbel"/>
          <w:i w:val="1"/>
          <w:iCs w:val="1"/>
        </w:rPr>
      </w:pPr>
      <w:r w:rsidRPr="0AFED204" w:rsidR="00997F14">
        <w:rPr>
          <w:rFonts w:ascii="Times New Roman" w:hAnsi="Times New Roman"/>
          <w:b w:val="1"/>
          <w:bCs w:val="1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AFED204" w:rsidR="00D8678B">
        <w:rPr>
          <w:rFonts w:ascii="Corbel" w:hAnsi="Corbel"/>
          <w:i w:val="1"/>
          <w:iCs w:val="1"/>
        </w:rPr>
        <w:t xml:space="preserve">Załącznik nr </w:t>
      </w:r>
      <w:r w:rsidRPr="0AFED204" w:rsidR="006F31E2">
        <w:rPr>
          <w:rFonts w:ascii="Corbel" w:hAnsi="Corbel"/>
          <w:i w:val="1"/>
          <w:iCs w:val="1"/>
        </w:rPr>
        <w:t>1.5</w:t>
      </w:r>
      <w:r w:rsidRPr="0AFED204" w:rsidR="00D8678B">
        <w:rPr>
          <w:rFonts w:ascii="Corbel" w:hAnsi="Corbel"/>
          <w:i w:val="1"/>
          <w:iCs w:val="1"/>
        </w:rPr>
        <w:t xml:space="preserve"> do Zarządzenia</w:t>
      </w:r>
      <w:r w:rsidRPr="0AFED204" w:rsidR="002A22BF">
        <w:rPr>
          <w:rFonts w:ascii="Corbel" w:hAnsi="Corbel"/>
          <w:i w:val="1"/>
          <w:iCs w:val="1"/>
        </w:rPr>
        <w:t xml:space="preserve"> Rektora </w:t>
      </w:r>
      <w:r w:rsidRPr="0AFED204" w:rsidR="002A22BF">
        <w:rPr>
          <w:rFonts w:ascii="Corbel" w:hAnsi="Corbel"/>
          <w:i w:val="1"/>
          <w:iCs w:val="1"/>
        </w:rPr>
        <w:t>UR</w:t>
      </w:r>
      <w:r w:rsidRPr="0AFED204" w:rsidR="002A22BF">
        <w:rPr>
          <w:rFonts w:ascii="Corbel" w:hAnsi="Corbel"/>
          <w:i w:val="1"/>
          <w:iCs w:val="1"/>
        </w:rPr>
        <w:t xml:space="preserve"> </w:t>
      </w:r>
      <w:r w:rsidRPr="0AFED204" w:rsidR="00CD6897">
        <w:rPr>
          <w:rFonts w:ascii="Corbel" w:hAnsi="Corbel"/>
          <w:i w:val="1"/>
          <w:iCs w:val="1"/>
        </w:rPr>
        <w:t>nr</w:t>
      </w:r>
      <w:r w:rsidRPr="0AFED204" w:rsidR="00CD6897">
        <w:rPr>
          <w:rFonts w:ascii="Corbel" w:hAnsi="Corbel"/>
          <w:i w:val="1"/>
          <w:iCs w:val="1"/>
        </w:rPr>
        <w:t xml:space="preserve"> </w:t>
      </w:r>
      <w:r w:rsidRPr="0AFED204" w:rsidR="00F61A26">
        <w:rPr>
          <w:rFonts w:ascii="Corbel" w:hAnsi="Corbel"/>
          <w:i w:val="1"/>
          <w:iCs w:val="1"/>
        </w:rPr>
        <w:t>7/2023</w:t>
      </w:r>
    </w:p>
    <w:p w:rsidRPr="00B169DF" w:rsidR="0085747A" w:rsidP="009C54AE" w:rsidRDefault="0085747A" w14:paraId="28F4D677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Pr="00B169DF" w:rsidR="0085747A" w:rsidP="00EA4832" w:rsidRDefault="0071620A" w14:paraId="53D465E0" w14:textId="0C9B81A8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proofErr w:type="gramStart"/>
      <w:r w:rsidRPr="00B169DF">
        <w:rPr>
          <w:rFonts w:ascii="Corbel" w:hAnsi="Corbel"/>
          <w:b/>
          <w:smallCaps/>
          <w:sz w:val="24"/>
          <w:szCs w:val="24"/>
        </w:rPr>
        <w:t>dotyczy</w:t>
      </w:r>
      <w:proofErr w:type="gramEnd"/>
      <w:r w:rsidRPr="00B169DF">
        <w:rPr>
          <w:rFonts w:ascii="Corbel" w:hAnsi="Corbel"/>
          <w:b/>
          <w:smallCaps/>
          <w:sz w:val="24"/>
          <w:szCs w:val="24"/>
        </w:rPr>
        <w:t xml:space="preserve"> cyklu kształcenia</w:t>
      </w:r>
      <w:r w:rsidRPr="00B169DF" w:rsidR="0085747A">
        <w:rPr>
          <w:rFonts w:ascii="Corbel" w:hAnsi="Corbel"/>
          <w:b/>
          <w:smallCaps/>
          <w:sz w:val="24"/>
          <w:szCs w:val="24"/>
        </w:rPr>
        <w:t xml:space="preserve"> </w:t>
      </w:r>
      <w:r w:rsidR="00170F5B">
        <w:rPr>
          <w:rFonts w:ascii="Corbel" w:hAnsi="Corbel"/>
          <w:i/>
          <w:smallCaps/>
          <w:sz w:val="24"/>
          <w:szCs w:val="24"/>
        </w:rPr>
        <w:t>2023/2024- 2025/2026</w:t>
      </w:r>
    </w:p>
    <w:p w:rsidRPr="00B169DF" w:rsidR="0085747A" w:rsidP="00EA4832" w:rsidRDefault="00EA4832" w14:paraId="165529A1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Pr="00B169DF" w:rsidR="00D3397B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 w:rsidR="0085747A">
        <w:rPr>
          <w:rFonts w:ascii="Corbel" w:hAnsi="Corbel"/>
          <w:i/>
          <w:sz w:val="20"/>
          <w:szCs w:val="20"/>
        </w:rPr>
        <w:t>(skrajne daty</w:t>
      </w:r>
      <w:r w:rsidRPr="00B169DF" w:rsidR="0085747A">
        <w:rPr>
          <w:rFonts w:ascii="Corbel" w:hAnsi="Corbel"/>
          <w:sz w:val="20"/>
          <w:szCs w:val="20"/>
        </w:rPr>
        <w:t>)</w:t>
      </w:r>
    </w:p>
    <w:p w:rsidRPr="00B169DF" w:rsidR="00445970" w:rsidP="0AFED204" w:rsidRDefault="00445970" w14:paraId="5C2AC480" w14:textId="05B495DA" w14:noSpellErr="1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 w:rsidR="00445970">
        <w:rPr>
          <w:rFonts w:ascii="Corbel" w:hAnsi="Corbel"/>
          <w:sz w:val="20"/>
          <w:szCs w:val="20"/>
        </w:rPr>
        <w:t>R</w:t>
      </w:r>
      <w:r w:rsidR="00170F5B">
        <w:rPr>
          <w:rFonts w:ascii="Corbel" w:hAnsi="Corbel"/>
          <w:sz w:val="20"/>
          <w:szCs w:val="20"/>
        </w:rPr>
        <w:t>ok akademicki 2023/2024</w:t>
      </w:r>
    </w:p>
    <w:p w:rsidRPr="00B169DF" w:rsidR="0085747A" w:rsidP="009C54AE" w:rsidRDefault="0085747A" w14:paraId="6FC1597C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B169DF" w:rsidR="0085747A" w:rsidP="009C54AE" w:rsidRDefault="0071620A" w14:paraId="6792D4F8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Pr="00B169DF" w:rsidR="0085747A">
        <w:rPr>
          <w:rFonts w:ascii="Corbel" w:hAnsi="Corbel"/>
          <w:szCs w:val="24"/>
        </w:rPr>
        <w:t xml:space="preserve">Podstawowe </w:t>
      </w:r>
      <w:r w:rsidRPr="00B169DF"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B169DF" w:rsidR="0085747A" w:rsidTr="0AFED204" w14:paraId="7B6B3F27" w14:textId="77777777">
        <w:tc>
          <w:tcPr>
            <w:tcW w:w="2694" w:type="dxa"/>
            <w:tcMar/>
            <w:vAlign w:val="center"/>
          </w:tcPr>
          <w:p w:rsidRPr="00B169DF" w:rsidR="0085747A" w:rsidP="009C54AE" w:rsidRDefault="00C05F44" w14:paraId="07010FB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09C54AE" w:rsidRDefault="003810EB" w14:paraId="4EC5200C" w14:textId="21E764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810EB">
              <w:rPr>
                <w:rFonts w:ascii="Corbel" w:hAnsi="Corbel"/>
                <w:b w:val="0"/>
                <w:sz w:val="24"/>
                <w:szCs w:val="24"/>
              </w:rPr>
              <w:t>Prawo administracyjne</w:t>
            </w:r>
          </w:p>
        </w:tc>
      </w:tr>
      <w:tr w:rsidRPr="00B169DF" w:rsidR="0085747A" w:rsidTr="0AFED204" w14:paraId="1820FF8A" w14:textId="77777777">
        <w:tc>
          <w:tcPr>
            <w:tcW w:w="2694" w:type="dxa"/>
            <w:tcMar/>
            <w:vAlign w:val="center"/>
          </w:tcPr>
          <w:p w:rsidRPr="00B169DF" w:rsidR="0085747A" w:rsidP="009C54AE" w:rsidRDefault="00C05F44" w14:paraId="5C62B05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Pr="00B169DF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09C54AE" w:rsidRDefault="00170F5B" w14:paraId="51147032" w14:textId="46559DD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0F5B">
              <w:rPr>
                <w:rFonts w:ascii="Corbel" w:hAnsi="Corbel"/>
                <w:b w:val="0"/>
                <w:sz w:val="24"/>
                <w:szCs w:val="24"/>
              </w:rPr>
              <w:t>ASO04</w:t>
            </w:r>
          </w:p>
        </w:tc>
      </w:tr>
      <w:tr w:rsidRPr="00B169DF" w:rsidR="0085747A" w:rsidTr="0AFED204" w14:paraId="4D36C4B5" w14:textId="77777777">
        <w:tc>
          <w:tcPr>
            <w:tcW w:w="2694" w:type="dxa"/>
            <w:tcMar/>
            <w:vAlign w:val="center"/>
          </w:tcPr>
          <w:p w:rsidRPr="00B169DF" w:rsidR="0085747A" w:rsidP="00EA4832" w:rsidRDefault="0085747A" w14:paraId="44F80EA6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proofErr w:type="gramStart"/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proofErr w:type="gramEnd"/>
            <w:r w:rsidRPr="00B169DF"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09C54AE" w:rsidRDefault="003810EB" w14:paraId="7B56D503" w14:textId="27CE871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810EB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Pr="00B169DF" w:rsidR="0085747A" w:rsidTr="0AFED204" w14:paraId="6C3038C7" w14:textId="77777777">
        <w:tc>
          <w:tcPr>
            <w:tcW w:w="2694" w:type="dxa"/>
            <w:tcMar/>
            <w:vAlign w:val="center"/>
          </w:tcPr>
          <w:p w:rsidRPr="00B169DF" w:rsidR="0085747A" w:rsidP="009C54AE" w:rsidRDefault="0085747A" w14:paraId="49252DE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09C54AE" w:rsidRDefault="003810EB" w14:paraId="325E7160" w14:textId="0CEB69C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810EB">
              <w:rPr>
                <w:rFonts w:ascii="Corbel" w:hAnsi="Corbel"/>
                <w:b w:val="0"/>
                <w:sz w:val="24"/>
                <w:szCs w:val="24"/>
              </w:rPr>
              <w:t>Instytut Nauk Prawnych Zakład Prawa Administracyjnego i Postępowania Administracyjnego</w:t>
            </w:r>
          </w:p>
        </w:tc>
      </w:tr>
      <w:tr w:rsidRPr="00B169DF" w:rsidR="0085747A" w:rsidTr="0AFED204" w14:paraId="192BD65A" w14:textId="77777777">
        <w:tc>
          <w:tcPr>
            <w:tcW w:w="2694" w:type="dxa"/>
            <w:tcMar/>
            <w:vAlign w:val="center"/>
          </w:tcPr>
          <w:p w:rsidRPr="00B169DF" w:rsidR="0085747A" w:rsidP="009C54AE" w:rsidRDefault="0085747A" w14:paraId="10FF206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09C54AE" w:rsidRDefault="00170F5B" w14:paraId="268A0D45" w14:textId="306523E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Pr="00B169DF" w:rsidR="0085747A" w:rsidTr="0AFED204" w14:paraId="70304835" w14:textId="77777777">
        <w:tc>
          <w:tcPr>
            <w:tcW w:w="2694" w:type="dxa"/>
            <w:tcMar/>
            <w:vAlign w:val="center"/>
          </w:tcPr>
          <w:p w:rsidRPr="00B169DF" w:rsidR="0085747A" w:rsidP="009C54AE" w:rsidRDefault="00DE4A14" w14:paraId="41CAFCB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09C54AE" w:rsidRDefault="00170F5B" w14:paraId="234D8692" w14:textId="38AE29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0F5B"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Pr="00B169DF" w:rsidR="0085747A" w:rsidTr="0AFED204" w14:paraId="388F3755" w14:textId="77777777">
        <w:tc>
          <w:tcPr>
            <w:tcW w:w="2694" w:type="dxa"/>
            <w:tcMar/>
            <w:vAlign w:val="center"/>
          </w:tcPr>
          <w:p w:rsidRPr="00B169DF" w:rsidR="0085747A" w:rsidP="009C54AE" w:rsidRDefault="0085747A" w14:paraId="074F09C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09C54AE" w:rsidRDefault="003810EB" w14:paraId="7E37AA5A" w14:textId="067F508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810EB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Pr="00B169DF" w:rsidR="0085747A" w:rsidTr="0AFED204" w14:paraId="09205566" w14:textId="77777777">
        <w:tc>
          <w:tcPr>
            <w:tcW w:w="2694" w:type="dxa"/>
            <w:tcMar/>
            <w:vAlign w:val="center"/>
          </w:tcPr>
          <w:p w:rsidRPr="00B169DF" w:rsidR="0085747A" w:rsidP="009C54AE" w:rsidRDefault="0085747A" w14:paraId="694A7C7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09C54AE" w:rsidRDefault="003810EB" w14:paraId="6994B63E" w14:textId="76004DE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810EB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Pr="00B169DF" w:rsidR="0085747A" w:rsidTr="0AFED204" w14:paraId="0C05C2EC" w14:textId="77777777">
        <w:tc>
          <w:tcPr>
            <w:tcW w:w="2694" w:type="dxa"/>
            <w:tcMar/>
            <w:vAlign w:val="center"/>
          </w:tcPr>
          <w:p w:rsidRPr="00B169DF" w:rsidR="0085747A" w:rsidP="009C54AE" w:rsidRDefault="0085747A" w14:paraId="3878DA9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Pr="00B169DF" w:rsidR="0030395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09C54AE" w:rsidRDefault="00170F5B" w14:paraId="0F676120" w14:textId="3039818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 / semestr 1 i 2</w:t>
            </w:r>
          </w:p>
        </w:tc>
      </w:tr>
      <w:tr w:rsidRPr="00B169DF" w:rsidR="0085747A" w:rsidTr="0AFED204" w14:paraId="7ACCBA8E" w14:textId="77777777">
        <w:tc>
          <w:tcPr>
            <w:tcW w:w="2694" w:type="dxa"/>
            <w:tcMar/>
            <w:vAlign w:val="center"/>
          </w:tcPr>
          <w:p w:rsidRPr="00B169DF" w:rsidR="0085747A" w:rsidP="009C54AE" w:rsidRDefault="0085747A" w14:paraId="5413975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AFED204" w:rsidRDefault="00170F5B" w14:paraId="0EA21357" w14:textId="54BA7AA8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0AFED204" w:rsidR="00170F5B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Kierunkowy </w:t>
            </w:r>
          </w:p>
        </w:tc>
      </w:tr>
      <w:tr w:rsidRPr="00B169DF" w:rsidR="00923D7D" w:rsidTr="0AFED204" w14:paraId="331F9495" w14:textId="77777777">
        <w:tc>
          <w:tcPr>
            <w:tcW w:w="2694" w:type="dxa"/>
            <w:tcMar/>
            <w:vAlign w:val="center"/>
          </w:tcPr>
          <w:p w:rsidRPr="00B169DF" w:rsidR="00923D7D" w:rsidP="009C54AE" w:rsidRDefault="00923D7D" w14:paraId="1B1DE48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B169DF" w:rsidR="00923D7D" w:rsidP="009C54AE" w:rsidRDefault="003810EB" w14:paraId="64D3F9B6" w14:textId="33FD46C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810EB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B169DF" w:rsidR="0085747A" w:rsidTr="0AFED204" w14:paraId="339BFB5F" w14:textId="77777777">
        <w:tc>
          <w:tcPr>
            <w:tcW w:w="2694" w:type="dxa"/>
            <w:tcMar/>
            <w:vAlign w:val="center"/>
          </w:tcPr>
          <w:p w:rsidRPr="00B169DF" w:rsidR="0085747A" w:rsidP="009C54AE" w:rsidRDefault="0085747A" w14:paraId="5D93ED5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09C54AE" w:rsidRDefault="003810EB" w14:paraId="0F0450C9" w14:textId="2F75E85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810EB">
              <w:rPr>
                <w:rFonts w:ascii="Corbel" w:hAnsi="Corbel"/>
                <w:b w:val="0"/>
                <w:sz w:val="24"/>
                <w:szCs w:val="24"/>
              </w:rPr>
              <w:t>Prof. dr hab. Elżbieta Ura</w:t>
            </w:r>
          </w:p>
        </w:tc>
      </w:tr>
      <w:tr w:rsidRPr="00B169DF" w:rsidR="0085747A" w:rsidTr="0AFED204" w14:paraId="0AD0E368" w14:textId="77777777">
        <w:tc>
          <w:tcPr>
            <w:tcW w:w="2694" w:type="dxa"/>
            <w:tcMar/>
            <w:vAlign w:val="center"/>
          </w:tcPr>
          <w:p w:rsidRPr="00B169DF" w:rsidR="0085747A" w:rsidP="009C54AE" w:rsidRDefault="0085747A" w14:paraId="020748E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AFED204" w:rsidRDefault="003810EB" w14:paraId="629E8FF6" w14:textId="41A8328C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0AFED204" w:rsidR="1357D69E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Prof. dr hab. </w:t>
            </w:r>
            <w:r w:rsidRPr="0AFED204" w:rsidR="00170F5B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Stanisław </w:t>
            </w:r>
            <w:r w:rsidRPr="0AFED204" w:rsidR="00170F5B">
              <w:rPr>
                <w:rFonts w:ascii="Corbel" w:hAnsi="Corbel"/>
                <w:b w:val="0"/>
                <w:bCs w:val="0"/>
                <w:sz w:val="24"/>
                <w:szCs w:val="24"/>
              </w:rPr>
              <w:t>Pieprzny</w:t>
            </w:r>
            <w:r w:rsidRPr="0AFED204" w:rsidR="1357D69E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, Dr Ewa </w:t>
            </w:r>
            <w:r w:rsidRPr="0AFED204" w:rsidR="1357D69E">
              <w:rPr>
                <w:rFonts w:ascii="Corbel" w:hAnsi="Corbel"/>
                <w:b w:val="0"/>
                <w:bCs w:val="0"/>
                <w:sz w:val="24"/>
                <w:szCs w:val="24"/>
              </w:rPr>
              <w:t>Bonusiak</w:t>
            </w:r>
            <w:r w:rsidRPr="0AFED204" w:rsidR="00170F5B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, </w:t>
            </w:r>
          </w:p>
          <w:p w:rsidRPr="00B169DF" w:rsidR="0085747A" w:rsidP="0AFED204" w:rsidRDefault="003810EB" w14:paraId="6C837949" w14:textId="6A821255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0AFED204" w:rsidR="00170F5B">
              <w:rPr>
                <w:rFonts w:ascii="Corbel" w:hAnsi="Corbel"/>
                <w:b w:val="0"/>
                <w:bCs w:val="0"/>
                <w:sz w:val="24"/>
                <w:szCs w:val="24"/>
              </w:rPr>
              <w:t>Dr Karol Hermanowski</w:t>
            </w:r>
          </w:p>
        </w:tc>
      </w:tr>
    </w:tbl>
    <w:p w:rsidRPr="00B169DF" w:rsidR="0085747A" w:rsidP="009C54AE" w:rsidRDefault="0085747A" w14:paraId="0AB0B6F8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Pr="00B169DF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169DF" w:rsidR="00B90885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Pr="00B169DF"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B169DF" w:rsidR="00923D7D" w:rsidP="009C54AE" w:rsidRDefault="00923D7D" w14:paraId="386805B0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B169DF" w:rsidR="0085747A" w:rsidP="009C54AE" w:rsidRDefault="0085747A" w14:paraId="09AEF041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proofErr w:type="spellStart"/>
      <w:r w:rsidRPr="00B169DF">
        <w:rPr>
          <w:rFonts w:ascii="Corbel" w:hAnsi="Corbel"/>
          <w:sz w:val="24"/>
          <w:szCs w:val="24"/>
        </w:rPr>
        <w:t>1.</w:t>
      </w:r>
      <w:r w:rsidRPr="00B169DF" w:rsidR="00E22FBC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>.Formy</w:t>
      </w:r>
      <w:proofErr w:type="spellEnd"/>
      <w:r w:rsidRPr="00B169DF">
        <w:rPr>
          <w:rFonts w:ascii="Corbel" w:hAnsi="Corbel"/>
          <w:sz w:val="24"/>
          <w:szCs w:val="24"/>
        </w:rPr>
        <w:t xml:space="preserve"> zajęć dydaktycznych, wymiar godzin i punktów </w:t>
      </w:r>
      <w:proofErr w:type="spellStart"/>
      <w:r w:rsidRPr="00B169DF">
        <w:rPr>
          <w:rFonts w:ascii="Corbel" w:hAnsi="Corbel"/>
          <w:sz w:val="24"/>
          <w:szCs w:val="24"/>
        </w:rPr>
        <w:t>ECTS</w:t>
      </w:r>
      <w:proofErr w:type="spellEnd"/>
      <w:r w:rsidRPr="00B169DF">
        <w:rPr>
          <w:rFonts w:ascii="Corbel" w:hAnsi="Corbel"/>
          <w:sz w:val="24"/>
          <w:szCs w:val="24"/>
        </w:rPr>
        <w:t xml:space="preserve"> </w:t>
      </w:r>
    </w:p>
    <w:p w:rsidRPr="00B169DF" w:rsidR="00923D7D" w:rsidP="009C54AE" w:rsidRDefault="00923D7D" w14:paraId="1743B3C0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155"/>
        <w:gridCol w:w="855"/>
        <w:gridCol w:w="740"/>
        <w:gridCol w:w="915"/>
        <w:gridCol w:w="737"/>
        <w:gridCol w:w="821"/>
        <w:gridCol w:w="763"/>
        <w:gridCol w:w="948"/>
        <w:gridCol w:w="1189"/>
        <w:gridCol w:w="1505"/>
      </w:tblGrid>
      <w:tr w:rsidRPr="00B169DF" w:rsidR="00015B8F" w:rsidTr="0AFED204" w14:paraId="30AA7A12" w14:textId="77777777"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169DF" w:rsidR="00015B8F" w:rsidP="009C54AE" w:rsidRDefault="00015B8F" w14:paraId="1B5380D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Pr="00B169DF" w:rsidR="00015B8F" w:rsidP="009C54AE" w:rsidRDefault="002B5EA0" w14:paraId="6D8201B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Pr="00B169DF"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AFED204" w:rsidRDefault="00015B8F" w14:paraId="2F885B8A" w14:textId="3E67099A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0AFED204" w:rsidR="73079005">
              <w:rPr>
                <w:rFonts w:ascii="Corbel" w:hAnsi="Corbel"/>
              </w:rPr>
              <w:t>Wykł</w:t>
            </w:r>
            <w:r w:rsidRPr="0AFED204" w:rsidR="099FD78D">
              <w:rPr>
                <w:rFonts w:ascii="Corbel" w:hAnsi="Corbel"/>
              </w:rPr>
              <w:t>.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1D2C8E6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5160EED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0EB8C3D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613DFF5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2279D6E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ZP</w:t>
            </w:r>
            <w:proofErr w:type="spellEnd"/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3736CA3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4BF784F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gramStart"/>
            <w:r w:rsidRPr="00B169DF">
              <w:rPr>
                <w:rFonts w:ascii="Corbel" w:hAnsi="Corbel"/>
                <w:szCs w:val="24"/>
              </w:rPr>
              <w:t>Inne (jakie</w:t>
            </w:r>
            <w:proofErr w:type="gramEnd"/>
            <w:r w:rsidRPr="00B169DF">
              <w:rPr>
                <w:rFonts w:ascii="Corbel" w:hAnsi="Corbel"/>
                <w:szCs w:val="24"/>
              </w:rPr>
              <w:t>?)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71B4659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Pr="00B169DF" w:rsidR="00B90885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</w:t>
            </w:r>
            <w:proofErr w:type="spellStart"/>
            <w:r w:rsidRPr="00B169DF">
              <w:rPr>
                <w:rFonts w:ascii="Corbel" w:hAnsi="Corbel"/>
                <w:b/>
                <w:szCs w:val="24"/>
              </w:rPr>
              <w:t>ECTS</w:t>
            </w:r>
            <w:proofErr w:type="spellEnd"/>
          </w:p>
        </w:tc>
      </w:tr>
      <w:tr w:rsidRPr="00B169DF" w:rsidR="00015B8F" w:rsidTr="0AFED204" w14:paraId="6306D567" w14:textId="77777777">
        <w:trPr>
          <w:trHeight w:val="453"/>
        </w:trPr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169DF" w:rsidR="00015B8F" w:rsidP="0AFED204" w:rsidRDefault="006F03A2" w14:paraId="1719D624" w14:textId="70302334">
            <w:pPr>
              <w:pStyle w:val="centralniewrubryce"/>
              <w:bidi w:val="0"/>
              <w:spacing w:before="0" w:beforeAutospacing="off" w:after="0" w:afterAutospacing="off" w:line="240" w:lineRule="auto"/>
              <w:ind w:left="0" w:right="0"/>
              <w:jc w:val="center"/>
            </w:pPr>
            <w:r w:rsidRPr="0AFED204" w:rsidR="0FFE9BB5"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6F03A2" w14:paraId="5538CF23" w14:textId="676AD2B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6F03A2" w14:paraId="7F6F440F" w14:textId="0822B54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6A92E53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206F587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6AA110D6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400FD28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3A0BAD3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6D016867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AFED204" w:rsidRDefault="006F03A2" w14:paraId="6A0F2B8E" w14:textId="7D409D13">
            <w:pPr>
              <w:pStyle w:val="centralniewrubryce"/>
              <w:bidi w:val="0"/>
              <w:spacing w:before="0" w:beforeAutospacing="off" w:after="0" w:afterAutospacing="off" w:line="240" w:lineRule="auto"/>
              <w:ind w:left="0" w:right="0"/>
              <w:jc w:val="center"/>
            </w:pPr>
            <w:r w:rsidRPr="0AFED204" w:rsidR="47400A83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Pr="00B169DF" w:rsidR="0030395F" w:rsidTr="0AFED204" w14:paraId="40A377C2" w14:textId="77777777">
        <w:trPr>
          <w:trHeight w:val="453"/>
        </w:trPr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169DF" w:rsidR="0030395F" w:rsidP="0AFED204" w:rsidRDefault="006F03A2" w14:paraId="1835C310" w14:textId="17973EED">
            <w:pPr>
              <w:pStyle w:val="centralniewrubryce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Corbel" w:hAnsi="Corbel"/>
                <w:sz w:val="24"/>
                <w:szCs w:val="24"/>
              </w:rPr>
            </w:pPr>
            <w:r w:rsidRPr="0AFED204" w:rsidR="47400A83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30395F" w:rsidP="009C54AE" w:rsidRDefault="006F03A2" w14:paraId="6188ECD7" w14:textId="36908B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30395F" w:rsidP="009C54AE" w:rsidRDefault="006F03A2" w14:paraId="5CF2DE81" w14:textId="624C535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30395F" w:rsidP="009C54AE" w:rsidRDefault="0030395F" w14:paraId="6C4ED20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30395F" w:rsidP="009C54AE" w:rsidRDefault="0030395F" w14:paraId="26DB53B8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30395F" w:rsidP="009C54AE" w:rsidRDefault="0030395F" w14:paraId="47278E4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30395F" w:rsidP="009C54AE" w:rsidRDefault="0030395F" w14:paraId="538A7B8F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30395F" w:rsidP="009C54AE" w:rsidRDefault="0030395F" w14:paraId="02B2EC27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30395F" w:rsidP="009C54AE" w:rsidRDefault="0030395F" w14:paraId="251A476C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30395F" w:rsidP="009C54AE" w:rsidRDefault="006F03A2" w14:paraId="7C32B700" w14:textId="74F138B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AFED204" w:rsidR="23B0893B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Pr="00B169DF" w:rsidR="006F03A2" w:rsidTr="0AFED204" w14:paraId="4D3D49E8" w14:textId="77777777">
        <w:trPr>
          <w:trHeight w:val="453"/>
        </w:trPr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6F03A2" w:rsidP="009C54AE" w:rsidRDefault="006F03A2" w14:paraId="54E1CDD5" w14:textId="4349205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Razem</w:t>
            </w: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6F03A2" w:rsidP="009C54AE" w:rsidRDefault="006F03A2" w14:paraId="75A25930" w14:textId="252691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6F03A2" w:rsidP="009C54AE" w:rsidRDefault="006F03A2" w14:paraId="70448D75" w14:textId="539BE08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6F03A2" w:rsidP="009C54AE" w:rsidRDefault="006F03A2" w14:paraId="10F3A7A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6F03A2" w:rsidP="009C54AE" w:rsidRDefault="006F03A2" w14:paraId="6E72BB8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6F03A2" w:rsidP="009C54AE" w:rsidRDefault="006F03A2" w14:paraId="429032E8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6F03A2" w:rsidP="009C54AE" w:rsidRDefault="006F03A2" w14:paraId="30FDCF9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6F03A2" w:rsidP="009C54AE" w:rsidRDefault="006F03A2" w14:paraId="1412920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6F03A2" w:rsidP="009C54AE" w:rsidRDefault="006F03A2" w14:paraId="2777ED48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6F03A2" w:rsidP="009C54AE" w:rsidRDefault="006F03A2" w14:paraId="3ED6B07C" w14:textId="077F55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</w:tbl>
    <w:p w:rsidRPr="00B169DF" w:rsidR="00923D7D" w:rsidP="009C54AE" w:rsidRDefault="00923D7D" w14:paraId="5A361196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B169DF" w:rsidR="00923D7D" w:rsidP="009C54AE" w:rsidRDefault="00923D7D" w14:paraId="674D859A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B169DF" w:rsidR="0085747A" w:rsidP="00F83B28" w:rsidRDefault="0085747A" w14:paraId="240B442E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Pr="00B169DF" w:rsidR="00E22FBC">
        <w:rPr>
          <w:rFonts w:ascii="Corbel" w:hAnsi="Corbel"/>
          <w:smallCaps w:val="0"/>
          <w:szCs w:val="24"/>
        </w:rPr>
        <w:t>2</w:t>
      </w:r>
      <w:r w:rsidRPr="00B169DF" w:rsidR="00F83B28">
        <w:rPr>
          <w:rFonts w:ascii="Corbel" w:hAnsi="Corbel"/>
          <w:smallCaps w:val="0"/>
          <w:szCs w:val="24"/>
        </w:rPr>
        <w:t>.</w:t>
      </w:r>
      <w:r w:rsidRPr="00B169DF" w:rsidR="00F83B28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Pr="00B169DF" w:rsidR="0085747A" w:rsidP="00F83B28" w:rsidRDefault="006F03A2" w14:paraId="5F436D61" w14:textId="6DFE431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proofErr w:type="gramStart"/>
      <w:r>
        <w:rPr>
          <w:rFonts w:ascii="Segoe UI Symbol" w:hAnsi="Segoe UI Symbol" w:eastAsia="MS Gothic" w:cs="Segoe UI Symbol"/>
          <w:b w:val="0"/>
          <w:szCs w:val="24"/>
        </w:rPr>
        <w:t>x</w:t>
      </w:r>
      <w:proofErr w:type="gramEnd"/>
      <w:r w:rsidRPr="00B169DF" w:rsidR="0085747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Pr="00B169DF" w:rsidR="0085747A" w:rsidP="00F83B28" w:rsidRDefault="006F03A2" w14:paraId="38C805D2" w14:textId="6FDF7EC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proofErr w:type="gramStart"/>
      <w:r>
        <w:rPr>
          <w:rFonts w:ascii="Segoe UI Symbol" w:hAnsi="Segoe UI Symbol" w:eastAsia="MS Gothic" w:cs="Segoe UI Symbol"/>
          <w:b w:val="0"/>
          <w:szCs w:val="24"/>
        </w:rPr>
        <w:t>x</w:t>
      </w:r>
      <w:proofErr w:type="gramEnd"/>
      <w:r w:rsidRPr="00B169DF" w:rsidR="0085747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B169DF" w:rsidR="0085747A" w:rsidP="009C54AE" w:rsidRDefault="0085747A" w14:paraId="6C940C1F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B169DF" w:rsidR="00E22FBC" w:rsidP="0AFED204" w:rsidRDefault="00E22FBC" w14:paraId="06A2025E" w14:textId="097DDC1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caps w:val="0"/>
          <w:smallCaps w:val="0"/>
        </w:rPr>
      </w:pPr>
      <w:r w:rsidRPr="0AFED204" w:rsidR="00E22FBC">
        <w:rPr>
          <w:rFonts w:ascii="Corbel" w:hAnsi="Corbel"/>
          <w:caps w:val="0"/>
          <w:smallCaps w:val="0"/>
        </w:rPr>
        <w:t xml:space="preserve">1.3 </w:t>
      </w:r>
      <w:r>
        <w:tab/>
      </w:r>
      <w:r w:rsidRPr="0AFED204" w:rsidR="00E22FBC">
        <w:rPr>
          <w:rFonts w:ascii="Corbel" w:hAnsi="Corbel"/>
          <w:caps w:val="0"/>
          <w:smallCaps w:val="0"/>
        </w:rPr>
        <w:t>For</w:t>
      </w:r>
      <w:r w:rsidRPr="0AFED204" w:rsidR="00445970">
        <w:rPr>
          <w:rFonts w:ascii="Corbel" w:hAnsi="Corbel"/>
          <w:caps w:val="0"/>
          <w:smallCaps w:val="0"/>
        </w:rPr>
        <w:t xml:space="preserve">ma zaliczenia </w:t>
      </w:r>
      <w:r w:rsidRPr="0AFED204" w:rsidR="00445970">
        <w:rPr>
          <w:rFonts w:ascii="Corbel" w:hAnsi="Corbel"/>
          <w:caps w:val="0"/>
          <w:smallCaps w:val="0"/>
        </w:rPr>
        <w:t xml:space="preserve">przedmiotu </w:t>
      </w:r>
      <w:r w:rsidRPr="0AFED204" w:rsidR="00E22FBC">
        <w:rPr>
          <w:rFonts w:ascii="Corbel" w:hAnsi="Corbel"/>
          <w:caps w:val="0"/>
          <w:smallCaps w:val="0"/>
        </w:rPr>
        <w:t>(</w:t>
      </w:r>
      <w:r w:rsidRPr="0AFED204" w:rsidR="00E22FBC">
        <w:rPr>
          <w:rFonts w:ascii="Corbel" w:hAnsi="Corbel"/>
          <w:caps w:val="0"/>
          <w:smallCaps w:val="0"/>
        </w:rPr>
        <w:t>z</w:t>
      </w:r>
      <w:r w:rsidRPr="0AFED204" w:rsidR="00E22FBC">
        <w:rPr>
          <w:rFonts w:ascii="Corbel" w:hAnsi="Corbel"/>
          <w:caps w:val="0"/>
          <w:smallCaps w:val="0"/>
        </w:rPr>
        <w:t xml:space="preserve"> toku) </w:t>
      </w:r>
      <w:r w:rsidRPr="0AFED204" w:rsidR="00E22FBC">
        <w:rPr>
          <w:rFonts w:ascii="Corbel" w:hAnsi="Corbel"/>
          <w:b w:val="0"/>
          <w:bCs w:val="0"/>
          <w:caps w:val="0"/>
          <w:smallCaps w:val="0"/>
        </w:rPr>
        <w:t>(egzamin, zaliczenie z oceną, zaliczenie bez oceny)</w:t>
      </w:r>
    </w:p>
    <w:p w:rsidR="006F03A2" w:rsidP="006F03A2" w:rsidRDefault="006F03A2" w14:paraId="0B5BBE96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</w:r>
    </w:p>
    <w:p w:rsidRPr="008572C4" w:rsidR="00170F5B" w:rsidP="00170F5B" w:rsidRDefault="006F03A2" w14:paraId="00AD32D5" w14:textId="77777777">
      <w:pPr>
        <w:spacing w:after="0" w:line="240" w:lineRule="auto"/>
        <w:jc w:val="both"/>
        <w:rPr>
          <w:rFonts w:ascii="Corbel" w:hAnsi="Corbel" w:eastAsia="Cambria"/>
          <w:sz w:val="24"/>
          <w:szCs w:val="24"/>
        </w:rPr>
      </w:pPr>
      <w:r>
        <w:rPr>
          <w:rFonts w:ascii="Corbel" w:hAnsi="Corbel"/>
          <w:szCs w:val="24"/>
        </w:rPr>
        <w:tab/>
      </w:r>
      <w:r w:rsidRPr="008572C4" w:rsidR="00170F5B">
        <w:rPr>
          <w:rFonts w:ascii="Corbel" w:hAnsi="Corbel" w:eastAsia="Cambria"/>
          <w:b/>
          <w:sz w:val="24"/>
          <w:szCs w:val="24"/>
        </w:rPr>
        <w:t>W przypadku wykładu</w:t>
      </w:r>
      <w:r w:rsidRPr="008572C4" w:rsidR="00170F5B">
        <w:rPr>
          <w:rFonts w:ascii="Corbel" w:hAnsi="Corbel" w:eastAsia="Cambria"/>
          <w:sz w:val="24"/>
          <w:szCs w:val="24"/>
        </w:rPr>
        <w:t xml:space="preserve"> – egzamin w formie pisemnej lub ustnej.</w:t>
      </w:r>
    </w:p>
    <w:p w:rsidRPr="008572C4" w:rsidR="00170F5B" w:rsidP="0AFED204" w:rsidRDefault="00170F5B" w14:paraId="0F94CA7F" w14:textId="5186C705">
      <w:pPr>
        <w:spacing w:after="0" w:line="240" w:lineRule="auto"/>
        <w:jc w:val="both"/>
        <w:rPr>
          <w:rFonts w:ascii="Corbel" w:hAnsi="Corbel" w:eastAsia="Cambria"/>
          <w:sz w:val="24"/>
          <w:szCs w:val="24"/>
        </w:rPr>
      </w:pPr>
      <w:r>
        <w:rPr>
          <w:rFonts w:ascii="Corbel" w:hAnsi="Corbel" w:eastAsia="Cambria"/>
          <w:b/>
          <w:sz w:val="24"/>
          <w:szCs w:val="24"/>
        </w:rPr>
        <w:tab/>
      </w:r>
      <w:r w:rsidRPr="0AFED204" w:rsidR="00170F5B">
        <w:rPr>
          <w:rFonts w:ascii="Corbel" w:hAnsi="Corbel" w:eastAsia="Cambria"/>
          <w:b w:val="1"/>
          <w:bCs w:val="1"/>
          <w:sz w:val="24"/>
          <w:szCs w:val="24"/>
        </w:rPr>
        <w:t>W przypadku ćwiczeń</w:t>
      </w:r>
      <w:r w:rsidRPr="008572C4" w:rsidR="00170F5B">
        <w:rPr>
          <w:rFonts w:ascii="Corbel" w:hAnsi="Corbel" w:eastAsia="Cambria"/>
          <w:sz w:val="24"/>
          <w:szCs w:val="24"/>
        </w:rPr>
        <w:t xml:space="preserve"> - zaliczenie z oceną w formie pisemnej lub ustnej. </w:t>
      </w:r>
    </w:p>
    <w:p w:rsidRPr="008572C4" w:rsidR="00170F5B" w:rsidP="00170F5B" w:rsidRDefault="00170F5B" w14:paraId="0F83CAF5" w14:textId="55795D7F">
      <w:pPr>
        <w:spacing w:after="0" w:line="240" w:lineRule="auto"/>
        <w:jc w:val="both"/>
        <w:rPr>
          <w:rFonts w:ascii="Corbel" w:hAnsi="Corbel" w:eastAsia="Cambria"/>
          <w:sz w:val="24"/>
          <w:szCs w:val="24"/>
        </w:rPr>
      </w:pPr>
      <w:r w:rsidRPr="008572C4" w:rsidR="00170F5B">
        <w:rPr>
          <w:rFonts w:ascii="Corbel" w:hAnsi="Corbel" w:eastAsia="Cambria"/>
          <w:sz w:val="24"/>
          <w:szCs w:val="24"/>
        </w:rPr>
        <w:t xml:space="preserve">W celu </w:t>
      </w:r>
      <w:r w:rsidRPr="008572C4" w:rsidR="00170F5B">
        <w:rPr>
          <w:rFonts w:ascii="Corbel" w:hAnsi="Corbel" w:eastAsia="Cambria"/>
          <w:sz w:val="24"/>
          <w:szCs w:val="24"/>
        </w:rPr>
        <w:t xml:space="preserve">zweryfikowania wiedzy zdobytej w czasie ćwiczeń może zostać przeprowadzone </w:t>
      </w:r>
      <w:r>
        <w:rPr>
          <w:rFonts w:ascii="Corbel" w:hAnsi="Corbel" w:eastAsia="Cambria"/>
          <w:sz w:val="24"/>
          <w:szCs w:val="24"/>
        </w:rPr>
        <w:tab/>
      </w:r>
      <w:r w:rsidRPr="008572C4" w:rsidR="00170F5B">
        <w:rPr>
          <w:rFonts w:ascii="Corbel" w:hAnsi="Corbel" w:eastAsia="Cambria"/>
          <w:sz w:val="24"/>
          <w:szCs w:val="24"/>
        </w:rPr>
        <w:t xml:space="preserve">kolokwium w formie pisemnej lub ustnej – po omówieniu części treści merytorycznej </w:t>
      </w:r>
      <w:r>
        <w:rPr>
          <w:rFonts w:ascii="Corbel" w:hAnsi="Corbel" w:eastAsia="Cambria"/>
          <w:sz w:val="24"/>
          <w:szCs w:val="24"/>
        </w:rPr>
        <w:tab/>
      </w:r>
      <w:r w:rsidRPr="008572C4" w:rsidR="00170F5B">
        <w:rPr>
          <w:rFonts w:ascii="Corbel" w:hAnsi="Corbel" w:eastAsia="Cambria"/>
          <w:sz w:val="24"/>
          <w:szCs w:val="24"/>
        </w:rPr>
        <w:t xml:space="preserve">przedmiotu. Możliwa jest również bieżąca ocena wiedzy studenta – w postaci pytań </w:t>
      </w:r>
      <w:r>
        <w:rPr>
          <w:rFonts w:ascii="Corbel" w:hAnsi="Corbel" w:eastAsia="Cambria"/>
          <w:sz w:val="24"/>
          <w:szCs w:val="24"/>
        </w:rPr>
        <w:tab/>
      </w:r>
      <w:r w:rsidRPr="008572C4" w:rsidR="00170F5B">
        <w:rPr>
          <w:rFonts w:ascii="Corbel" w:hAnsi="Corbel" w:eastAsia="Cambria"/>
          <w:sz w:val="24"/>
          <w:szCs w:val="24"/>
        </w:rPr>
        <w:t xml:space="preserve">kontrolnych, odpowiedzi pisemnych, przedstawienia prezentacji multimedialnej lub </w:t>
      </w:r>
      <w:r>
        <w:rPr>
          <w:rFonts w:ascii="Corbel" w:hAnsi="Corbel" w:eastAsia="Cambria"/>
          <w:sz w:val="24"/>
          <w:szCs w:val="24"/>
        </w:rPr>
        <w:tab/>
      </w:r>
      <w:r w:rsidRPr="008572C4" w:rsidR="00170F5B">
        <w:rPr>
          <w:rFonts w:ascii="Corbel" w:hAnsi="Corbel" w:eastAsia="Cambria"/>
          <w:sz w:val="24"/>
          <w:szCs w:val="24"/>
        </w:rPr>
        <w:t>referatu.</w:t>
      </w:r>
    </w:p>
    <w:p w:rsidRPr="00B169DF" w:rsidR="00E960BB" w:rsidP="009C54AE" w:rsidRDefault="00E960BB" w14:paraId="3C3564DE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B169DF" w:rsidR="00E960BB" w:rsidP="0AFED204" w:rsidRDefault="0085747A" w14:paraId="676B673F" w14:textId="77777777">
      <w:pPr>
        <w:pStyle w:val="Punktygwne"/>
        <w:spacing w:before="0" w:after="0"/>
        <w:rPr>
          <w:rFonts w:ascii="Corbel" w:hAnsi="Corbel"/>
        </w:rPr>
      </w:pPr>
      <w:r w:rsidRPr="0AFED204" w:rsidR="0085747A">
        <w:rPr>
          <w:rFonts w:ascii="Corbel" w:hAnsi="Corbel"/>
        </w:rPr>
        <w:t>2.Wymagania</w:t>
      </w:r>
      <w:r w:rsidRPr="0AFED204" w:rsidR="0085747A">
        <w:rPr>
          <w:rFonts w:ascii="Corbel" w:hAnsi="Corbel"/>
        </w:rPr>
        <w:t xml:space="preserve"> wstępne </w:t>
      </w:r>
    </w:p>
    <w:p w:rsidR="0AFED204" w:rsidP="0AFED204" w:rsidRDefault="0AFED204" w14:paraId="6C7410DC" w14:textId="5486ED44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B169DF" w:rsidR="0085747A" w:rsidTr="00745302" w14:paraId="170821A1" w14:textId="77777777">
        <w:tc>
          <w:tcPr>
            <w:tcW w:w="9670" w:type="dxa"/>
          </w:tcPr>
          <w:p w:rsidRPr="00B169DF" w:rsidR="0085747A" w:rsidP="009C54AE" w:rsidRDefault="00170F5B" w14:paraId="1BB8AE6C" w14:textId="2B692F9C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70F5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Znajomość podstawowych zagadnień z historii administracji </w:t>
            </w:r>
          </w:p>
        </w:tc>
      </w:tr>
    </w:tbl>
    <w:p w:rsidRPr="00B169DF" w:rsidR="00153C41" w:rsidP="009C54AE" w:rsidRDefault="00153C41" w14:paraId="2DFEE067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B169DF" w:rsidR="0085747A" w:rsidP="0AFED204" w:rsidRDefault="0071620A" w14:paraId="25F38AC3" w14:textId="5470A704">
      <w:pPr>
        <w:pStyle w:val="Punktygwne"/>
        <w:spacing w:before="0" w:after="0"/>
        <w:rPr>
          <w:rFonts w:ascii="Corbel" w:hAnsi="Corbel"/>
        </w:rPr>
      </w:pPr>
      <w:r w:rsidRPr="0AFED204" w:rsidR="0071620A">
        <w:rPr>
          <w:rFonts w:ascii="Corbel" w:hAnsi="Corbel"/>
        </w:rPr>
        <w:t>3.</w:t>
      </w:r>
      <w:r w:rsidRPr="0AFED204" w:rsidR="0085747A">
        <w:rPr>
          <w:rFonts w:ascii="Corbel" w:hAnsi="Corbel"/>
        </w:rPr>
        <w:t xml:space="preserve"> </w:t>
      </w:r>
      <w:r w:rsidRPr="0AFED204" w:rsidR="00A84C85">
        <w:rPr>
          <w:rFonts w:ascii="Corbel" w:hAnsi="Corbel"/>
        </w:rPr>
        <w:t xml:space="preserve">cele, efekty uczenia </w:t>
      </w:r>
      <w:r w:rsidRPr="0AFED204" w:rsidR="00A84C85">
        <w:rPr>
          <w:rFonts w:ascii="Corbel" w:hAnsi="Corbel"/>
        </w:rPr>
        <w:t>się</w:t>
      </w:r>
      <w:r w:rsidRPr="0AFED204" w:rsidR="0085747A">
        <w:rPr>
          <w:rFonts w:ascii="Corbel" w:hAnsi="Corbel"/>
        </w:rPr>
        <w:t>,</w:t>
      </w:r>
      <w:r w:rsidRPr="0AFED204" w:rsidR="0085747A">
        <w:rPr>
          <w:rFonts w:ascii="Corbel" w:hAnsi="Corbel"/>
        </w:rPr>
        <w:t xml:space="preserve"> </w:t>
      </w:r>
      <w:r w:rsidRPr="0AFED204" w:rsidR="0085747A">
        <w:rPr>
          <w:rFonts w:ascii="Corbel" w:hAnsi="Corbel"/>
        </w:rPr>
        <w:t>treści Programowe i stosowane metody Dydaktyczne</w:t>
      </w:r>
    </w:p>
    <w:p w:rsidRPr="00B169DF" w:rsidR="0085747A" w:rsidP="009C54AE" w:rsidRDefault="0085747A" w14:paraId="0B1F2F4A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B169DF" w:rsidR="0085747A" w:rsidP="009C54AE" w:rsidRDefault="0071620A" w14:paraId="4665D232" w14:textId="77777777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Pr="00B169DF" w:rsidR="00C05F44">
        <w:rPr>
          <w:rFonts w:ascii="Corbel" w:hAnsi="Corbel"/>
          <w:sz w:val="24"/>
          <w:szCs w:val="24"/>
        </w:rPr>
        <w:t>Cele przedmiotu</w:t>
      </w:r>
    </w:p>
    <w:p w:rsidRPr="00B169DF" w:rsidR="00F83B28" w:rsidP="009C54AE" w:rsidRDefault="00F83B28" w14:paraId="4B3D975D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Pr="00B169DF" w:rsidR="006F03A2" w:rsidTr="006F03A2" w14:paraId="497B1469" w14:textId="77777777">
        <w:tc>
          <w:tcPr>
            <w:tcW w:w="845" w:type="dxa"/>
            <w:vAlign w:val="center"/>
          </w:tcPr>
          <w:p w:rsidRPr="00B169DF" w:rsidR="006F03A2" w:rsidP="006F03A2" w:rsidRDefault="006F03A2" w14:paraId="053C821F" w14:textId="57615316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C1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8675" w:type="dxa"/>
            <w:vAlign w:val="center"/>
          </w:tcPr>
          <w:p w:rsidRPr="00B169DF" w:rsidR="006F03A2" w:rsidP="006F03A2" w:rsidRDefault="006F03A2" w14:paraId="7D588F36" w14:textId="4BBD560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50D95">
              <w:rPr>
                <w:rFonts w:ascii="Corbel" w:hAnsi="Corbel"/>
                <w:b w:val="0"/>
                <w:sz w:val="24"/>
                <w:szCs w:val="24"/>
              </w:rPr>
              <w:t>Student ma uzyskać wiedzę z zakresu podstawowych pojęć prawa administracyjnego, klasyfikowania źródeł prawa administracyjnego z uwzględnieniem prawa unijnego, systemu i funkcjonowania administracji w Polsce oraz prawnych form działania organów administracji a także podstawowych rozwiązań z materialnego prawa administracyjnego.</w:t>
            </w:r>
          </w:p>
        </w:tc>
      </w:tr>
      <w:tr w:rsidRPr="00B169DF" w:rsidR="006F03A2" w:rsidTr="006F03A2" w14:paraId="3D8D058C" w14:textId="77777777">
        <w:tc>
          <w:tcPr>
            <w:tcW w:w="845" w:type="dxa"/>
            <w:vAlign w:val="center"/>
          </w:tcPr>
          <w:p w:rsidRPr="00B169DF" w:rsidR="006F03A2" w:rsidP="006F03A2" w:rsidRDefault="006F03A2" w14:paraId="11CADB7C" w14:textId="06EF01A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C2</w:t>
            </w:r>
            <w:proofErr w:type="spellEnd"/>
          </w:p>
        </w:tc>
        <w:tc>
          <w:tcPr>
            <w:tcW w:w="8675" w:type="dxa"/>
            <w:vAlign w:val="center"/>
          </w:tcPr>
          <w:p w:rsidRPr="00B169DF" w:rsidR="006F03A2" w:rsidP="006F03A2" w:rsidRDefault="006F03A2" w14:paraId="2E52E7A2" w14:textId="1A1FACB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50D95">
              <w:rPr>
                <w:rFonts w:ascii="Corbel" w:hAnsi="Corbel"/>
                <w:b w:val="0"/>
                <w:sz w:val="24"/>
                <w:szCs w:val="24"/>
              </w:rPr>
              <w:t>Określenia zakresu regulacji normami prawa materialnego i ingerencji administracji w sferę praw i wolności jednostki, stosowania wykładni części szczegółowej w prawie administracyjnym.</w:t>
            </w:r>
          </w:p>
        </w:tc>
      </w:tr>
      <w:tr w:rsidRPr="00B169DF" w:rsidR="006F03A2" w:rsidTr="006F03A2" w14:paraId="7E9B3783" w14:textId="77777777">
        <w:tc>
          <w:tcPr>
            <w:tcW w:w="845" w:type="dxa"/>
            <w:vAlign w:val="center"/>
          </w:tcPr>
          <w:p w:rsidR="006F03A2" w:rsidP="006F03A2" w:rsidRDefault="006F03A2" w14:paraId="295DEC0C" w14:textId="23AD8F2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C3</w:t>
            </w:r>
            <w:proofErr w:type="spellEnd"/>
          </w:p>
        </w:tc>
        <w:tc>
          <w:tcPr>
            <w:tcW w:w="8675" w:type="dxa"/>
            <w:vAlign w:val="center"/>
          </w:tcPr>
          <w:p w:rsidRPr="00B50D95" w:rsidR="006F03A2" w:rsidP="006F03A2" w:rsidRDefault="006F03A2" w14:paraId="13354B6C" w14:textId="5459C10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50D95">
              <w:rPr>
                <w:rFonts w:ascii="Corbel" w:hAnsi="Corbel"/>
                <w:b w:val="0"/>
                <w:sz w:val="24"/>
                <w:szCs w:val="24"/>
              </w:rPr>
              <w:t>Poruszania się po zasadniczych aktach prawnych zawierających normy prawa materialnego administracyjnego – przy uwzględnieniu działów administracji rządowej i zadań realizowanych przez samorząd terytorialny.</w:t>
            </w:r>
          </w:p>
        </w:tc>
      </w:tr>
    </w:tbl>
    <w:p w:rsidRPr="00B169DF" w:rsidR="0085747A" w:rsidP="009C54AE" w:rsidRDefault="0085747A" w14:paraId="661AA193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B169DF" w:rsidR="001D7B54" w:rsidP="009C54AE" w:rsidRDefault="009F4610" w14:paraId="26B57CD0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Pr="00B169DF" w:rsidR="001D7B54">
        <w:rPr>
          <w:rFonts w:ascii="Corbel" w:hAnsi="Corbel"/>
          <w:b/>
          <w:sz w:val="24"/>
          <w:szCs w:val="24"/>
        </w:rPr>
        <w:t xml:space="preserve">Efekty </w:t>
      </w:r>
      <w:r w:rsidRPr="00B169DF" w:rsidR="00C05F44">
        <w:rPr>
          <w:rFonts w:ascii="Corbel" w:hAnsi="Corbel"/>
          <w:b/>
          <w:sz w:val="24"/>
          <w:szCs w:val="24"/>
        </w:rPr>
        <w:t xml:space="preserve">uczenia się </w:t>
      </w:r>
      <w:r w:rsidRPr="00B169DF" w:rsidR="001D7B54">
        <w:rPr>
          <w:rFonts w:ascii="Corbel" w:hAnsi="Corbel"/>
          <w:b/>
          <w:sz w:val="24"/>
          <w:szCs w:val="24"/>
        </w:rPr>
        <w:t>dla przedmiotu</w:t>
      </w:r>
      <w:r w:rsidRPr="00B169DF" w:rsidR="00445970">
        <w:rPr>
          <w:rFonts w:ascii="Corbel" w:hAnsi="Corbel"/>
          <w:sz w:val="24"/>
          <w:szCs w:val="24"/>
        </w:rPr>
        <w:t xml:space="preserve"> </w:t>
      </w:r>
    </w:p>
    <w:p w:rsidRPr="00B169DF" w:rsidR="001D7B54" w:rsidP="009C54AE" w:rsidRDefault="001D7B54" w14:paraId="1B820D6F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77"/>
        <w:gridCol w:w="5979"/>
        <w:gridCol w:w="1864"/>
      </w:tblGrid>
      <w:tr w:rsidRPr="009C54AE" w:rsidR="00170F5B" w:rsidTr="00B03D2A" w14:paraId="7A1DC3A1" w14:textId="77777777">
        <w:tc>
          <w:tcPr>
            <w:tcW w:w="1701" w:type="dxa"/>
            <w:vAlign w:val="center"/>
          </w:tcPr>
          <w:p w:rsidRPr="009C54AE" w:rsidR="00170F5B" w:rsidP="00B03D2A" w:rsidRDefault="00170F5B" w14:paraId="6A5A075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Pr="009C54AE" w:rsidR="00170F5B" w:rsidP="00B03D2A" w:rsidRDefault="00170F5B" w14:paraId="1AD811C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Pr="009C54AE" w:rsidR="00170F5B" w:rsidP="00B03D2A" w:rsidRDefault="00170F5B" w14:paraId="6E2E1D0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8572C4" w:rsidR="00170F5B" w:rsidTr="00B03D2A" w14:paraId="10EE5C35" w14:textId="77777777">
        <w:tc>
          <w:tcPr>
            <w:tcW w:w="1701" w:type="dxa"/>
          </w:tcPr>
          <w:p w:rsidRPr="008572C4" w:rsidR="00170F5B" w:rsidP="00B03D2A" w:rsidRDefault="00170F5B" w14:paraId="62E6E90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8572C4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  <w:proofErr w:type="spellEnd"/>
          </w:p>
        </w:tc>
        <w:tc>
          <w:tcPr>
            <w:tcW w:w="6096" w:type="dxa"/>
          </w:tcPr>
          <w:p w:rsidRPr="00C5129A" w:rsidR="00170F5B" w:rsidP="00B03D2A" w:rsidRDefault="00170F5B" w14:paraId="4F85AC65" w14:textId="77777777">
            <w:pPr>
              <w:spacing w:after="0" w:line="240" w:lineRule="auto"/>
              <w:jc w:val="both"/>
              <w:rPr>
                <w:rFonts w:ascii="Corbel" w:hAnsi="Corbel"/>
                <w:color w:val="FF0000"/>
                <w:sz w:val="24"/>
                <w:szCs w:val="24"/>
              </w:rPr>
            </w:pPr>
            <w:r w:rsidRPr="000234D8">
              <w:rPr>
                <w:rFonts w:ascii="Corbel" w:hAnsi="Corbel"/>
                <w:sz w:val="24"/>
                <w:szCs w:val="24"/>
              </w:rPr>
              <w:t>Definiuje podstawowe pojęcia prawa administracyjnego oraz rozpoznaje normy i cechy prawa administracyjnego, identyfikuje strukturę, instytucje prawne i administracyjne.</w:t>
            </w:r>
          </w:p>
        </w:tc>
        <w:tc>
          <w:tcPr>
            <w:tcW w:w="1873" w:type="dxa"/>
          </w:tcPr>
          <w:p w:rsidRPr="008572C4" w:rsidR="00170F5B" w:rsidP="00B03D2A" w:rsidRDefault="00170F5B" w14:paraId="5633812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8572C4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  <w:proofErr w:type="spellEnd"/>
          </w:p>
        </w:tc>
      </w:tr>
      <w:tr w:rsidRPr="008572C4" w:rsidR="00170F5B" w:rsidTr="00B03D2A" w14:paraId="71E6794C" w14:textId="77777777">
        <w:tc>
          <w:tcPr>
            <w:tcW w:w="1701" w:type="dxa"/>
          </w:tcPr>
          <w:p w:rsidRPr="008572C4" w:rsidR="00170F5B" w:rsidP="00B03D2A" w:rsidRDefault="00170F5B" w14:paraId="2354291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8572C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  <w:proofErr w:type="spellEnd"/>
          </w:p>
        </w:tc>
        <w:tc>
          <w:tcPr>
            <w:tcW w:w="6096" w:type="dxa"/>
          </w:tcPr>
          <w:p w:rsidRPr="00C5129A" w:rsidR="00170F5B" w:rsidP="00B03D2A" w:rsidRDefault="00170F5B" w14:paraId="6EB8DD92" w14:textId="77777777">
            <w:pPr>
              <w:spacing w:after="0" w:line="240" w:lineRule="auto"/>
              <w:jc w:val="both"/>
              <w:rPr>
                <w:rFonts w:ascii="Corbel" w:hAnsi="Corbel"/>
                <w:color w:val="FF0000"/>
                <w:sz w:val="24"/>
                <w:szCs w:val="24"/>
              </w:rPr>
            </w:pPr>
            <w:r w:rsidRPr="00B2502D">
              <w:rPr>
                <w:rFonts w:ascii="Corbel" w:hAnsi="Corbel"/>
                <w:sz w:val="24"/>
                <w:szCs w:val="24"/>
              </w:rPr>
              <w:t>Rozróżnia podstawowe kategorie instytucji prawnych, w tym w zakresie prawa administracyjnego, ich struktury, zasad</w:t>
            </w:r>
            <w:r>
              <w:rPr>
                <w:rFonts w:ascii="Corbel" w:hAnsi="Corbel"/>
                <w:sz w:val="24"/>
                <w:szCs w:val="24"/>
              </w:rPr>
              <w:t>y działania.</w:t>
            </w:r>
          </w:p>
        </w:tc>
        <w:tc>
          <w:tcPr>
            <w:tcW w:w="1873" w:type="dxa"/>
          </w:tcPr>
          <w:p w:rsidRPr="008572C4" w:rsidR="00170F5B" w:rsidP="00B03D2A" w:rsidRDefault="00170F5B" w14:paraId="45192D2A" w14:textId="77777777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8572C4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  <w:proofErr w:type="spellEnd"/>
            <w:r w:rsidRPr="008572C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Pr="008572C4" w:rsidR="00170F5B" w:rsidTr="00B03D2A" w14:paraId="0F64B44A" w14:textId="77777777">
        <w:tc>
          <w:tcPr>
            <w:tcW w:w="1701" w:type="dxa"/>
          </w:tcPr>
          <w:p w:rsidRPr="008572C4" w:rsidR="00170F5B" w:rsidP="00B03D2A" w:rsidRDefault="00170F5B" w14:paraId="31C85F0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8572C4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  <w:proofErr w:type="spellEnd"/>
          </w:p>
        </w:tc>
        <w:tc>
          <w:tcPr>
            <w:tcW w:w="6096" w:type="dxa"/>
          </w:tcPr>
          <w:p w:rsidRPr="00C5129A" w:rsidR="00170F5B" w:rsidP="00B03D2A" w:rsidRDefault="00170F5B" w14:paraId="6EF28AA6" w14:textId="77777777">
            <w:pPr>
              <w:spacing w:after="0" w:line="240" w:lineRule="auto"/>
              <w:jc w:val="both"/>
              <w:rPr>
                <w:rFonts w:ascii="Corbel" w:hAnsi="Corbel"/>
                <w:color w:val="FF0000"/>
                <w:sz w:val="24"/>
                <w:szCs w:val="24"/>
              </w:rPr>
            </w:pPr>
            <w:r w:rsidRPr="00B2502D">
              <w:rPr>
                <w:rFonts w:ascii="Corbel" w:hAnsi="Corbel"/>
                <w:sz w:val="24"/>
                <w:szCs w:val="24"/>
              </w:rPr>
              <w:t>Posługuje się prawidłową terminologią z zakresu prawa administracyjnego.</w:t>
            </w:r>
          </w:p>
        </w:tc>
        <w:tc>
          <w:tcPr>
            <w:tcW w:w="1873" w:type="dxa"/>
          </w:tcPr>
          <w:p w:rsidRPr="008572C4" w:rsidR="00170F5B" w:rsidP="00B03D2A" w:rsidRDefault="00170F5B" w14:paraId="69BDECD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  <w:proofErr w:type="spellEnd"/>
          </w:p>
          <w:p w:rsidRPr="008572C4" w:rsidR="00170F5B" w:rsidP="00B03D2A" w:rsidRDefault="00170F5B" w14:paraId="36344C6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8572C4" w:rsidR="00170F5B" w:rsidTr="00B03D2A" w14:paraId="6554801D" w14:textId="77777777">
        <w:tc>
          <w:tcPr>
            <w:tcW w:w="1701" w:type="dxa"/>
          </w:tcPr>
          <w:p w:rsidRPr="008572C4" w:rsidR="00170F5B" w:rsidP="00B03D2A" w:rsidRDefault="00170F5B" w14:paraId="2565215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8572C4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  <w:proofErr w:type="spellEnd"/>
          </w:p>
        </w:tc>
        <w:tc>
          <w:tcPr>
            <w:tcW w:w="6096" w:type="dxa"/>
          </w:tcPr>
          <w:p w:rsidRPr="00C5129A" w:rsidR="00170F5B" w:rsidP="00B03D2A" w:rsidRDefault="00170F5B" w14:paraId="33BC2799" w14:textId="77777777">
            <w:pPr>
              <w:spacing w:after="0" w:line="240" w:lineRule="auto"/>
              <w:jc w:val="both"/>
              <w:rPr>
                <w:rFonts w:ascii="Corbel" w:hAnsi="Corbel"/>
                <w:color w:val="FF0000"/>
                <w:sz w:val="24"/>
                <w:szCs w:val="24"/>
              </w:rPr>
            </w:pPr>
            <w:r w:rsidRPr="00B2502D">
              <w:rPr>
                <w:rFonts w:ascii="Corbel" w:hAnsi="Corbel"/>
                <w:sz w:val="24"/>
                <w:szCs w:val="24"/>
              </w:rPr>
              <w:t>Identyfikuje źródła prawa krajowego i unijnego, międzynarodowego oraz je klasyfikuje i wyróżnia źródła prawa administracyjnego</w:t>
            </w:r>
          </w:p>
        </w:tc>
        <w:tc>
          <w:tcPr>
            <w:tcW w:w="1873" w:type="dxa"/>
          </w:tcPr>
          <w:p w:rsidRPr="008572C4" w:rsidR="00170F5B" w:rsidP="00B03D2A" w:rsidRDefault="00170F5B" w14:paraId="5447E62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8572C4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  <w:proofErr w:type="spellEnd"/>
          </w:p>
        </w:tc>
      </w:tr>
      <w:tr w:rsidRPr="008572C4" w:rsidR="00170F5B" w:rsidTr="00B03D2A" w14:paraId="09E3D669" w14:textId="77777777">
        <w:tc>
          <w:tcPr>
            <w:tcW w:w="1701" w:type="dxa"/>
          </w:tcPr>
          <w:p w:rsidRPr="008572C4" w:rsidR="00170F5B" w:rsidP="00B03D2A" w:rsidRDefault="00170F5B" w14:paraId="75C3C99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8572C4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  <w:proofErr w:type="spellEnd"/>
          </w:p>
        </w:tc>
        <w:tc>
          <w:tcPr>
            <w:tcW w:w="6096" w:type="dxa"/>
          </w:tcPr>
          <w:p w:rsidRPr="00C5129A" w:rsidR="00170F5B" w:rsidP="00B03D2A" w:rsidRDefault="00170F5B" w14:paraId="7319F674" w14:textId="77777777">
            <w:pPr>
              <w:spacing w:after="0" w:line="240" w:lineRule="auto"/>
              <w:jc w:val="both"/>
              <w:rPr>
                <w:rFonts w:ascii="Corbel" w:hAnsi="Corbel"/>
                <w:color w:val="FF0000"/>
                <w:sz w:val="24"/>
                <w:szCs w:val="24"/>
              </w:rPr>
            </w:pPr>
            <w:r w:rsidRPr="00B2502D">
              <w:rPr>
                <w:rFonts w:ascii="Corbel" w:hAnsi="Corbel"/>
                <w:sz w:val="24"/>
                <w:szCs w:val="24"/>
              </w:rPr>
              <w:t>Prawidłowo interpretuje wybrane zjawiska prawne w zakresie stosunków administracyjnych oraz odróżniać je od innych zjawisk, opisuje stosunki administracyjnoprawne i wymienia ich rodzaje.</w:t>
            </w:r>
          </w:p>
        </w:tc>
        <w:tc>
          <w:tcPr>
            <w:tcW w:w="1873" w:type="dxa"/>
          </w:tcPr>
          <w:p w:rsidRPr="008572C4" w:rsidR="00170F5B" w:rsidP="00B03D2A" w:rsidRDefault="00170F5B" w14:paraId="4610B45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8572C4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  <w:proofErr w:type="spellEnd"/>
          </w:p>
        </w:tc>
      </w:tr>
      <w:tr w:rsidRPr="008572C4" w:rsidR="00170F5B" w:rsidTr="00B03D2A" w14:paraId="19F3C916" w14:textId="77777777">
        <w:tc>
          <w:tcPr>
            <w:tcW w:w="1701" w:type="dxa"/>
          </w:tcPr>
          <w:p w:rsidRPr="008572C4" w:rsidR="00170F5B" w:rsidP="00B03D2A" w:rsidRDefault="00170F5B" w14:paraId="04A53B5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8572C4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  <w:proofErr w:type="spellEnd"/>
          </w:p>
        </w:tc>
        <w:tc>
          <w:tcPr>
            <w:tcW w:w="6096" w:type="dxa"/>
          </w:tcPr>
          <w:p w:rsidRPr="00B95894" w:rsidR="00170F5B" w:rsidP="00B03D2A" w:rsidRDefault="00170F5B" w14:paraId="51E206C4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95894">
              <w:rPr>
                <w:rFonts w:ascii="Corbel" w:hAnsi="Corbel"/>
                <w:sz w:val="24"/>
                <w:szCs w:val="24"/>
              </w:rPr>
              <w:t>Posługuje się argumentacją i interpretacją prawniczą oraz tekstami aktów normatywnych w celu ustalenia na ich podstawie odnoszących się do danego stanu faktycznego przepisów prawnych.</w:t>
            </w:r>
          </w:p>
        </w:tc>
        <w:tc>
          <w:tcPr>
            <w:tcW w:w="1873" w:type="dxa"/>
          </w:tcPr>
          <w:p w:rsidRPr="008572C4" w:rsidR="00170F5B" w:rsidP="00B03D2A" w:rsidRDefault="00170F5B" w14:paraId="672A73B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  <w:proofErr w:type="spellEnd"/>
          </w:p>
          <w:p w:rsidRPr="008572C4" w:rsidR="00170F5B" w:rsidP="00B03D2A" w:rsidRDefault="00170F5B" w14:paraId="62A5ACC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8572C4" w:rsidR="00170F5B" w:rsidP="00B03D2A" w:rsidRDefault="00170F5B" w14:paraId="08E37B0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8572C4" w:rsidR="00170F5B" w:rsidTr="00B03D2A" w14:paraId="0FD42965" w14:textId="77777777">
        <w:tc>
          <w:tcPr>
            <w:tcW w:w="1701" w:type="dxa"/>
          </w:tcPr>
          <w:p w:rsidRPr="008572C4" w:rsidR="00170F5B" w:rsidP="00B03D2A" w:rsidRDefault="00170F5B" w14:paraId="3876090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8572C4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  <w:proofErr w:type="spellEnd"/>
          </w:p>
        </w:tc>
        <w:tc>
          <w:tcPr>
            <w:tcW w:w="6096" w:type="dxa"/>
          </w:tcPr>
          <w:p w:rsidRPr="00B95894" w:rsidR="00170F5B" w:rsidP="00B03D2A" w:rsidRDefault="00170F5B" w14:paraId="23459961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95894">
              <w:rPr>
                <w:rFonts w:ascii="Corbel" w:hAnsi="Corbel"/>
                <w:sz w:val="24"/>
                <w:szCs w:val="24"/>
              </w:rPr>
              <w:t>Samodzielnie podnosi i uzupełnia zdobytą wiedzę oraz umiejętności, korzystając z dostępnych</w:t>
            </w:r>
            <w:r w:rsidRPr="00B95894">
              <w:t xml:space="preserve"> </w:t>
            </w:r>
            <w:r w:rsidRPr="00B95894">
              <w:rPr>
                <w:rFonts w:ascii="Corbel" w:hAnsi="Corbel"/>
                <w:sz w:val="24"/>
                <w:szCs w:val="24"/>
              </w:rPr>
              <w:t>źródeł, nowoczesnych technologii, elektronicznej bazy informacji prawnej, rozumiejąc potrzebę dalszego kształcenia się i rozwoju zawodowego.</w:t>
            </w:r>
          </w:p>
          <w:p w:rsidRPr="00B95894" w:rsidR="00170F5B" w:rsidP="00B03D2A" w:rsidRDefault="00170F5B" w14:paraId="4019E26C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873" w:type="dxa"/>
          </w:tcPr>
          <w:p w:rsidRPr="008572C4" w:rsidR="00170F5B" w:rsidP="00B03D2A" w:rsidRDefault="00170F5B" w14:paraId="3C102E5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  <w:proofErr w:type="spellEnd"/>
          </w:p>
          <w:p w:rsidRPr="008572C4" w:rsidR="00170F5B" w:rsidP="00B03D2A" w:rsidRDefault="00170F5B" w14:paraId="53CD8E2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8572C4" w:rsidR="00170F5B" w:rsidTr="00B03D2A" w14:paraId="20ED7C46" w14:textId="77777777">
        <w:tc>
          <w:tcPr>
            <w:tcW w:w="1701" w:type="dxa"/>
          </w:tcPr>
          <w:p w:rsidRPr="008572C4" w:rsidR="00170F5B" w:rsidP="00B03D2A" w:rsidRDefault="00170F5B" w14:paraId="5944C16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8572C4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  <w:proofErr w:type="spellEnd"/>
          </w:p>
        </w:tc>
        <w:tc>
          <w:tcPr>
            <w:tcW w:w="6096" w:type="dxa"/>
          </w:tcPr>
          <w:p w:rsidRPr="00C5129A" w:rsidR="00170F5B" w:rsidP="00B03D2A" w:rsidRDefault="00170F5B" w14:paraId="3DBBC78F" w14:textId="77777777">
            <w:pPr>
              <w:spacing w:after="0" w:line="240" w:lineRule="auto"/>
              <w:jc w:val="both"/>
              <w:rPr>
                <w:rFonts w:ascii="Corbel" w:hAnsi="Corbel"/>
                <w:color w:val="FF0000"/>
                <w:sz w:val="24"/>
                <w:szCs w:val="24"/>
              </w:rPr>
            </w:pPr>
            <w:r w:rsidRPr="00E36F9E">
              <w:rPr>
                <w:rFonts w:ascii="Corbel" w:hAnsi="Corbel"/>
                <w:sz w:val="24"/>
                <w:szCs w:val="24"/>
              </w:rPr>
              <w:t>Sprawnie wykorzystuje orzecznictwo sądowe do prognozowania skutków działań podejmowanych w zakresie rozstrzygania indywidualnych spraw z zakresu administracji publicznej.</w:t>
            </w:r>
            <w:r w:rsidRPr="00E36F9E">
              <w:t xml:space="preserve"> </w:t>
            </w:r>
            <w:r w:rsidRPr="00E36F9E">
              <w:rPr>
                <w:rFonts w:ascii="Corbel" w:hAnsi="Corbel"/>
                <w:sz w:val="24"/>
                <w:szCs w:val="24"/>
              </w:rPr>
              <w:t>Analizuje i interpretuje uzyskane informacje na podstawie obowiązujących aktów normatywnych i w oparciu o poglądy doktryny prawniczej.</w:t>
            </w:r>
          </w:p>
        </w:tc>
        <w:tc>
          <w:tcPr>
            <w:tcW w:w="1873" w:type="dxa"/>
          </w:tcPr>
          <w:p w:rsidRPr="008572C4" w:rsidR="00170F5B" w:rsidP="00B03D2A" w:rsidRDefault="00170F5B" w14:paraId="67E3958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  <w:proofErr w:type="spellEnd"/>
          </w:p>
        </w:tc>
      </w:tr>
      <w:tr w:rsidRPr="00C428F2" w:rsidR="00170F5B" w:rsidTr="00B03D2A" w14:paraId="3D4243B0" w14:textId="77777777">
        <w:tc>
          <w:tcPr>
            <w:tcW w:w="1701" w:type="dxa"/>
          </w:tcPr>
          <w:p w:rsidRPr="008572C4" w:rsidR="00170F5B" w:rsidP="00B03D2A" w:rsidRDefault="00170F5B" w14:paraId="51C53D6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8572C4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  <w:proofErr w:type="spellEnd"/>
          </w:p>
        </w:tc>
        <w:tc>
          <w:tcPr>
            <w:tcW w:w="6096" w:type="dxa"/>
          </w:tcPr>
          <w:p w:rsidRPr="00C428F2" w:rsidR="00170F5B" w:rsidP="00B03D2A" w:rsidRDefault="00170F5B" w14:paraId="16D2810D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428F2">
              <w:rPr>
                <w:rFonts w:ascii="Corbel" w:hAnsi="Corbel"/>
                <w:sz w:val="24"/>
                <w:szCs w:val="24"/>
              </w:rPr>
              <w:t>Wykorzystuje wiedzę teoretyczną do analizy przykładowych stanów faktycznych i działań w administracji, znajdując właściwe rozwiązania konkretnych problemów. Posiada umiejętność logicznego myślenia i merytorycznie formułuje wypowiedzi na tematy dotyczące wybranych zagadnień prawa administracyjnego i administracji publicznej.</w:t>
            </w:r>
          </w:p>
        </w:tc>
        <w:tc>
          <w:tcPr>
            <w:tcW w:w="1873" w:type="dxa"/>
          </w:tcPr>
          <w:p w:rsidRPr="00C428F2" w:rsidR="00170F5B" w:rsidP="00B03D2A" w:rsidRDefault="00170F5B" w14:paraId="24AD8C4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C428F2"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  <w:proofErr w:type="spellEnd"/>
          </w:p>
          <w:p w:rsidRPr="00C428F2" w:rsidR="00170F5B" w:rsidP="00B03D2A" w:rsidRDefault="00170F5B" w14:paraId="30EADD8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B91AEA" w:rsidR="00170F5B" w:rsidTr="00B03D2A" w14:paraId="35AC1AEB" w14:textId="77777777">
        <w:tc>
          <w:tcPr>
            <w:tcW w:w="1701" w:type="dxa"/>
          </w:tcPr>
          <w:p w:rsidRPr="008572C4" w:rsidR="00170F5B" w:rsidP="00B03D2A" w:rsidRDefault="00170F5B" w14:paraId="322B8C2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8572C4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  <w:proofErr w:type="spellEnd"/>
          </w:p>
        </w:tc>
        <w:tc>
          <w:tcPr>
            <w:tcW w:w="6096" w:type="dxa"/>
          </w:tcPr>
          <w:p w:rsidRPr="00B91AEA" w:rsidR="00170F5B" w:rsidP="00B03D2A" w:rsidRDefault="00170F5B" w14:paraId="4BABBBFC" w14:textId="77777777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B91AEA">
              <w:rPr>
                <w:rFonts w:ascii="Corbel" w:hAnsi="Corbel"/>
                <w:sz w:val="24"/>
                <w:szCs w:val="24"/>
              </w:rPr>
              <w:t>Wykorzystuje zdobytą wiedzę teoretyczną do analizy stanów faktycznych i prawnych. Analizując problemy, w zakresie prawa administracyjnego, prezentuje swoje stanowisko za pomocą wystąpień ustnych, referatów, czy prezentacji multimedialnych.</w:t>
            </w:r>
          </w:p>
        </w:tc>
        <w:tc>
          <w:tcPr>
            <w:tcW w:w="1873" w:type="dxa"/>
          </w:tcPr>
          <w:p w:rsidRPr="00B91AEA" w:rsidR="00170F5B" w:rsidP="00B03D2A" w:rsidRDefault="00170F5B" w14:paraId="16577EE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B91AEA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  <w:proofErr w:type="spellEnd"/>
          </w:p>
        </w:tc>
      </w:tr>
      <w:tr w:rsidRPr="00C428F2" w:rsidR="00170F5B" w:rsidTr="00B03D2A" w14:paraId="7DE4957F" w14:textId="77777777">
        <w:tc>
          <w:tcPr>
            <w:tcW w:w="1701" w:type="dxa"/>
          </w:tcPr>
          <w:p w:rsidRPr="008572C4" w:rsidR="00170F5B" w:rsidP="00B03D2A" w:rsidRDefault="00170F5B" w14:paraId="2691694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8572C4"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  <w:proofErr w:type="spellEnd"/>
          </w:p>
        </w:tc>
        <w:tc>
          <w:tcPr>
            <w:tcW w:w="6096" w:type="dxa"/>
          </w:tcPr>
          <w:p w:rsidRPr="00C428F2" w:rsidR="00170F5B" w:rsidP="00B03D2A" w:rsidRDefault="00170F5B" w14:paraId="3380ED09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91AEA">
              <w:rPr>
                <w:rFonts w:ascii="Corbel" w:hAnsi="Corbel"/>
                <w:sz w:val="24"/>
                <w:szCs w:val="24"/>
              </w:rPr>
              <w:t>Umie wykorzystać zdobytą wiedzę teoretyczną i praktyczną w pracy urzędniczej w różnych podmiotach, organach i instytucjach samorządu teryt</w:t>
            </w:r>
            <w:r>
              <w:rPr>
                <w:rFonts w:ascii="Corbel" w:hAnsi="Corbel"/>
                <w:sz w:val="24"/>
                <w:szCs w:val="24"/>
              </w:rPr>
              <w:t>orialnego, potrafi przygotować</w:t>
            </w:r>
            <w:r w:rsidRPr="00B91AEA">
              <w:rPr>
                <w:rFonts w:ascii="Corbel" w:hAnsi="Corbel"/>
                <w:sz w:val="24"/>
                <w:szCs w:val="24"/>
              </w:rPr>
              <w:t xml:space="preserve"> samodzielnie lub w grupie projekty spo</w:t>
            </w:r>
            <w:r>
              <w:rPr>
                <w:rFonts w:ascii="Corbel" w:hAnsi="Corbel"/>
                <w:sz w:val="24"/>
                <w:szCs w:val="24"/>
              </w:rPr>
              <w:t>łeczne i właściwie je uzasadnić.</w:t>
            </w:r>
          </w:p>
        </w:tc>
        <w:tc>
          <w:tcPr>
            <w:tcW w:w="1873" w:type="dxa"/>
          </w:tcPr>
          <w:p w:rsidRPr="00C428F2" w:rsidR="00170F5B" w:rsidP="00B03D2A" w:rsidRDefault="00170F5B" w14:paraId="7412521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  <w:proofErr w:type="spellEnd"/>
          </w:p>
        </w:tc>
      </w:tr>
      <w:tr w:rsidRPr="002D16F7" w:rsidR="00170F5B" w:rsidTr="00B03D2A" w14:paraId="410F0205" w14:textId="77777777">
        <w:tc>
          <w:tcPr>
            <w:tcW w:w="1701" w:type="dxa"/>
          </w:tcPr>
          <w:p w:rsidRPr="008572C4" w:rsidR="00170F5B" w:rsidP="00B03D2A" w:rsidRDefault="00170F5B" w14:paraId="4548124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8572C4"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  <w:proofErr w:type="spellEnd"/>
          </w:p>
        </w:tc>
        <w:tc>
          <w:tcPr>
            <w:tcW w:w="6096" w:type="dxa"/>
          </w:tcPr>
          <w:p w:rsidRPr="002D16F7" w:rsidR="00170F5B" w:rsidP="00B03D2A" w:rsidRDefault="00170F5B" w14:paraId="78F1682E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Przygotowany jest do inicjowania działań na rzecz interesu społecznego, potrafiąc współdziałać</w:t>
            </w:r>
            <w:r>
              <w:t xml:space="preserve"> </w:t>
            </w:r>
            <w:r w:rsidRPr="00CE5BAE">
              <w:rPr>
                <w:rFonts w:ascii="Corbel" w:hAnsi="Corbel"/>
                <w:sz w:val="24"/>
                <w:szCs w:val="24"/>
              </w:rPr>
              <w:t xml:space="preserve">z </w:t>
            </w:r>
            <w:r>
              <w:rPr>
                <w:rFonts w:ascii="Corbel" w:hAnsi="Corbel"/>
                <w:sz w:val="24"/>
                <w:szCs w:val="24"/>
              </w:rPr>
              <w:t>uwzględnieniem wymogów prawnych i</w:t>
            </w:r>
            <w:r w:rsidRPr="00CE5BAE">
              <w:rPr>
                <w:rFonts w:ascii="Corbel" w:hAnsi="Corbel"/>
                <w:sz w:val="24"/>
                <w:szCs w:val="24"/>
              </w:rPr>
              <w:t xml:space="preserve"> administracyjnych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Pr="002D16F7" w:rsidR="00170F5B" w:rsidP="00B03D2A" w:rsidRDefault="00170F5B" w14:paraId="6036B6B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2D16F7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_K0</w:t>
            </w:r>
            <w:r w:rsidRPr="002D16F7">
              <w:rPr>
                <w:rFonts w:ascii="Corbel" w:hAnsi="Corbel"/>
                <w:b w:val="0"/>
                <w:smallCaps w:val="0"/>
                <w:szCs w:val="24"/>
              </w:rPr>
              <w:t>4</w:t>
            </w:r>
            <w:proofErr w:type="spellEnd"/>
          </w:p>
          <w:p w:rsidRPr="002D16F7" w:rsidR="00170F5B" w:rsidP="00B03D2A" w:rsidRDefault="00170F5B" w14:paraId="2E0CEDE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Pr="00B169DF" w:rsidR="0085747A" w:rsidP="009C54AE" w:rsidRDefault="0085747A" w14:paraId="6F2A65A7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B169DF" w:rsidR="0085747A" w:rsidP="009C54AE" w:rsidRDefault="00675843" w14:paraId="488AA2E4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Pr="00B169DF" w:rsidR="001D7B54">
        <w:rPr>
          <w:rFonts w:ascii="Corbel" w:hAnsi="Corbel"/>
          <w:b/>
          <w:sz w:val="24"/>
          <w:szCs w:val="24"/>
        </w:rPr>
        <w:t xml:space="preserve"> </w:t>
      </w:r>
      <w:r w:rsidRPr="00B169DF" w:rsidR="0085747A">
        <w:rPr>
          <w:rFonts w:ascii="Corbel" w:hAnsi="Corbel"/>
          <w:b/>
          <w:sz w:val="24"/>
          <w:szCs w:val="24"/>
        </w:rPr>
        <w:t>T</w:t>
      </w:r>
      <w:r w:rsidRPr="00B169DF" w:rsidR="001D7B54">
        <w:rPr>
          <w:rFonts w:ascii="Corbel" w:hAnsi="Corbel"/>
          <w:b/>
          <w:sz w:val="24"/>
          <w:szCs w:val="24"/>
        </w:rPr>
        <w:t xml:space="preserve">reści programowe </w:t>
      </w:r>
      <w:r w:rsidRPr="00B169DF" w:rsidR="007327BD">
        <w:rPr>
          <w:rFonts w:ascii="Corbel" w:hAnsi="Corbel"/>
          <w:sz w:val="24"/>
          <w:szCs w:val="24"/>
        </w:rPr>
        <w:t xml:space="preserve">  </w:t>
      </w:r>
    </w:p>
    <w:p w:rsidRPr="00B169DF" w:rsidR="0085747A" w:rsidP="009C54AE" w:rsidRDefault="0085747A" w14:paraId="0997DBF9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Pr="00B169DF" w:rsidR="00675843" w:rsidP="009C54AE" w:rsidRDefault="00675843" w14:paraId="21DE9C73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A27F1D" w:rsidR="008E3E1E" w:rsidTr="00B03D2A" w14:paraId="7338FFCC" w14:textId="77777777">
        <w:tc>
          <w:tcPr>
            <w:tcW w:w="9639" w:type="dxa"/>
          </w:tcPr>
          <w:p w:rsidRPr="00A27F1D" w:rsidR="008E3E1E" w:rsidP="00B03D2A" w:rsidRDefault="008E3E1E" w14:paraId="7CB2D241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A27F1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A27F1D" w:rsidR="008E3E1E" w:rsidTr="00B03D2A" w14:paraId="3AE1BABF" w14:textId="77777777">
        <w:tc>
          <w:tcPr>
            <w:tcW w:w="9639" w:type="dxa"/>
            <w:shd w:val="clear" w:color="auto" w:fill="auto"/>
          </w:tcPr>
          <w:p w:rsidRPr="00A27F1D" w:rsidR="008E3E1E" w:rsidP="00B03D2A" w:rsidRDefault="008E3E1E" w14:paraId="6CBA1C6F" w14:textId="77777777">
            <w:pPr>
              <w:autoSpaceDE w:val="0"/>
              <w:autoSpaceDN w:val="0"/>
              <w:adjustRightInd w:val="0"/>
              <w:spacing w:after="0"/>
              <w:rPr>
                <w:rFonts w:ascii="Corbel" w:hAnsi="Corbel" w:cs="Times-Roman"/>
                <w:sz w:val="24"/>
                <w:szCs w:val="24"/>
              </w:rPr>
            </w:pPr>
            <w:r>
              <w:rPr>
                <w:rFonts w:ascii="Corbel" w:hAnsi="Corbel" w:cs="Times-Roman"/>
                <w:sz w:val="24"/>
                <w:szCs w:val="24"/>
              </w:rPr>
              <w:t>1. Pojęcie administracji – 2</w:t>
            </w:r>
          </w:p>
        </w:tc>
      </w:tr>
      <w:tr w:rsidRPr="00A27F1D" w:rsidR="008E3E1E" w:rsidTr="00B03D2A" w14:paraId="47B80C9B" w14:textId="77777777">
        <w:tc>
          <w:tcPr>
            <w:tcW w:w="9639" w:type="dxa"/>
            <w:shd w:val="clear" w:color="auto" w:fill="auto"/>
          </w:tcPr>
          <w:p w:rsidRPr="00A27F1D" w:rsidR="008E3E1E" w:rsidP="00B03D2A" w:rsidRDefault="008E3E1E" w14:paraId="00C604F0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27F1D">
              <w:rPr>
                <w:rFonts w:ascii="Corbel" w:hAnsi="Corbel"/>
                <w:sz w:val="24"/>
                <w:szCs w:val="24"/>
              </w:rPr>
              <w:t>2. Pojęcie i pod</w:t>
            </w:r>
            <w:r>
              <w:rPr>
                <w:rFonts w:ascii="Corbel" w:hAnsi="Corbel"/>
                <w:sz w:val="24"/>
                <w:szCs w:val="24"/>
              </w:rPr>
              <w:t>ział prawa administracyjnego - 2</w:t>
            </w:r>
          </w:p>
        </w:tc>
      </w:tr>
      <w:tr w:rsidRPr="00A27F1D" w:rsidR="008E3E1E" w:rsidTr="00B03D2A" w14:paraId="76947E29" w14:textId="77777777">
        <w:tc>
          <w:tcPr>
            <w:tcW w:w="9639" w:type="dxa"/>
            <w:shd w:val="clear" w:color="auto" w:fill="auto"/>
          </w:tcPr>
          <w:p w:rsidRPr="00A27F1D" w:rsidR="008E3E1E" w:rsidP="00B03D2A" w:rsidRDefault="008E3E1E" w14:paraId="7AC87098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27F1D">
              <w:rPr>
                <w:rFonts w:ascii="Corbel" w:hAnsi="Corbel"/>
                <w:sz w:val="24"/>
                <w:szCs w:val="24"/>
              </w:rPr>
              <w:t>3. Podstawowe pojęcia w t</w:t>
            </w:r>
            <w:r>
              <w:rPr>
                <w:rFonts w:ascii="Corbel" w:hAnsi="Corbel"/>
                <w:sz w:val="24"/>
                <w:szCs w:val="24"/>
              </w:rPr>
              <w:t>eorii prawa administracyjnego - 4</w:t>
            </w:r>
          </w:p>
        </w:tc>
      </w:tr>
      <w:tr w:rsidRPr="00A27F1D" w:rsidR="008E3E1E" w:rsidTr="00B03D2A" w14:paraId="06E926C8" w14:textId="77777777">
        <w:tc>
          <w:tcPr>
            <w:tcW w:w="9639" w:type="dxa"/>
            <w:shd w:val="clear" w:color="auto" w:fill="auto"/>
          </w:tcPr>
          <w:p w:rsidRPr="00A27F1D" w:rsidR="008E3E1E" w:rsidP="00B03D2A" w:rsidRDefault="008E3E1E" w14:paraId="39B8F058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27F1D">
              <w:rPr>
                <w:rFonts w:ascii="Corbel" w:hAnsi="Corbel"/>
                <w:sz w:val="24"/>
                <w:szCs w:val="24"/>
              </w:rPr>
              <w:t>4. Źródła prawa adminis</w:t>
            </w:r>
            <w:r>
              <w:rPr>
                <w:rFonts w:ascii="Corbel" w:hAnsi="Corbel"/>
                <w:sz w:val="24"/>
                <w:szCs w:val="24"/>
              </w:rPr>
              <w:t>tracyjnego i ich promulgacja - 4</w:t>
            </w:r>
          </w:p>
        </w:tc>
      </w:tr>
      <w:tr w:rsidRPr="00A27F1D" w:rsidR="008E3E1E" w:rsidTr="00B03D2A" w14:paraId="3534B32C" w14:textId="77777777">
        <w:tc>
          <w:tcPr>
            <w:tcW w:w="9639" w:type="dxa"/>
            <w:shd w:val="clear" w:color="auto" w:fill="auto"/>
          </w:tcPr>
          <w:p w:rsidRPr="00A27F1D" w:rsidR="008E3E1E" w:rsidP="00B03D2A" w:rsidRDefault="008E3E1E" w14:paraId="39816CB8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27F1D">
              <w:rPr>
                <w:rFonts w:ascii="Corbel" w:hAnsi="Corbel"/>
                <w:sz w:val="24"/>
                <w:szCs w:val="24"/>
              </w:rPr>
              <w:t>5. Europeizacja prawa administracyjne</w:t>
            </w:r>
            <w:r>
              <w:rPr>
                <w:rFonts w:ascii="Corbel" w:hAnsi="Corbel"/>
                <w:sz w:val="24"/>
                <w:szCs w:val="24"/>
              </w:rPr>
              <w:t>go i administracji publicznej -2</w:t>
            </w:r>
          </w:p>
        </w:tc>
      </w:tr>
      <w:tr w:rsidRPr="00A27F1D" w:rsidR="008E3E1E" w:rsidTr="00B03D2A" w14:paraId="10C919F9" w14:textId="77777777">
        <w:tc>
          <w:tcPr>
            <w:tcW w:w="9639" w:type="dxa"/>
            <w:shd w:val="clear" w:color="auto" w:fill="auto"/>
          </w:tcPr>
          <w:p w:rsidRPr="00A27F1D" w:rsidR="008E3E1E" w:rsidP="00B03D2A" w:rsidRDefault="008E3E1E" w14:paraId="41CA8124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27F1D">
              <w:rPr>
                <w:rFonts w:ascii="Corbel" w:hAnsi="Corbel"/>
                <w:sz w:val="24"/>
                <w:szCs w:val="24"/>
              </w:rPr>
              <w:t>6. Prawne f</w:t>
            </w:r>
            <w:r>
              <w:rPr>
                <w:rFonts w:ascii="Corbel" w:hAnsi="Corbel"/>
                <w:sz w:val="24"/>
                <w:szCs w:val="24"/>
              </w:rPr>
              <w:t>ormy działania administracji - 10</w:t>
            </w:r>
          </w:p>
        </w:tc>
      </w:tr>
      <w:tr w:rsidRPr="00A27F1D" w:rsidR="008E3E1E" w:rsidTr="00B03D2A" w14:paraId="3586363B" w14:textId="77777777">
        <w:tc>
          <w:tcPr>
            <w:tcW w:w="9639" w:type="dxa"/>
            <w:shd w:val="clear" w:color="auto" w:fill="auto"/>
          </w:tcPr>
          <w:p w:rsidRPr="00A27F1D" w:rsidR="008E3E1E" w:rsidP="00B03D2A" w:rsidRDefault="008E3E1E" w14:paraId="0DF61B69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27F1D">
              <w:rPr>
                <w:rFonts w:ascii="Corbel" w:hAnsi="Corbel"/>
                <w:sz w:val="24"/>
                <w:szCs w:val="24"/>
              </w:rPr>
              <w:t>7. Zasady prawa administrac</w:t>
            </w:r>
            <w:r>
              <w:rPr>
                <w:rFonts w:ascii="Corbel" w:hAnsi="Corbel"/>
                <w:sz w:val="24"/>
                <w:szCs w:val="24"/>
              </w:rPr>
              <w:t>yjnego - 4</w:t>
            </w:r>
          </w:p>
        </w:tc>
      </w:tr>
      <w:tr w:rsidRPr="00A27F1D" w:rsidR="008E3E1E" w:rsidTr="00B03D2A" w14:paraId="0D49C6F6" w14:textId="77777777">
        <w:tc>
          <w:tcPr>
            <w:tcW w:w="9639" w:type="dxa"/>
            <w:shd w:val="clear" w:color="auto" w:fill="auto"/>
          </w:tcPr>
          <w:p w:rsidRPr="00A27F1D" w:rsidR="008E3E1E" w:rsidP="00B03D2A" w:rsidRDefault="008E3E1E" w14:paraId="78DB39EA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27F1D">
              <w:rPr>
                <w:rFonts w:ascii="Corbel" w:hAnsi="Corbel"/>
                <w:sz w:val="24"/>
                <w:szCs w:val="24"/>
              </w:rPr>
              <w:t>8. Podmioty realizujące zada</w:t>
            </w:r>
            <w:r>
              <w:rPr>
                <w:rFonts w:ascii="Corbel" w:hAnsi="Corbel"/>
                <w:sz w:val="24"/>
                <w:szCs w:val="24"/>
              </w:rPr>
              <w:t>nia administracji publicznej - 2</w:t>
            </w:r>
          </w:p>
        </w:tc>
      </w:tr>
      <w:tr w:rsidRPr="00A27F1D" w:rsidR="008E3E1E" w:rsidTr="00B03D2A" w14:paraId="7B240E0C" w14:textId="77777777">
        <w:tc>
          <w:tcPr>
            <w:tcW w:w="9639" w:type="dxa"/>
            <w:shd w:val="clear" w:color="auto" w:fill="auto"/>
          </w:tcPr>
          <w:p w:rsidRPr="00A27F1D" w:rsidR="008E3E1E" w:rsidP="00B03D2A" w:rsidRDefault="008E3E1E" w14:paraId="62629612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27F1D">
              <w:rPr>
                <w:rFonts w:ascii="Corbel" w:hAnsi="Corbel"/>
                <w:sz w:val="24"/>
                <w:szCs w:val="24"/>
              </w:rPr>
              <w:t>9. Podział terytorialny dla ce</w:t>
            </w:r>
            <w:r>
              <w:rPr>
                <w:rFonts w:ascii="Corbel" w:hAnsi="Corbel"/>
                <w:sz w:val="24"/>
                <w:szCs w:val="24"/>
              </w:rPr>
              <w:t>lów administracji publicznej - 2</w:t>
            </w:r>
          </w:p>
        </w:tc>
      </w:tr>
      <w:tr w:rsidRPr="00A27F1D" w:rsidR="008E3E1E" w:rsidTr="00B03D2A" w14:paraId="5FA394C0" w14:textId="77777777">
        <w:tc>
          <w:tcPr>
            <w:tcW w:w="9639" w:type="dxa"/>
            <w:shd w:val="clear" w:color="auto" w:fill="auto"/>
          </w:tcPr>
          <w:p w:rsidRPr="00A27F1D" w:rsidR="008E3E1E" w:rsidP="00B03D2A" w:rsidRDefault="008E3E1E" w14:paraId="313BD693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27F1D">
              <w:rPr>
                <w:rFonts w:ascii="Corbel" w:hAnsi="Corbel"/>
                <w:sz w:val="24"/>
                <w:szCs w:val="24"/>
              </w:rPr>
              <w:t>10. Administracja rzą</w:t>
            </w:r>
            <w:r>
              <w:rPr>
                <w:rFonts w:ascii="Corbel" w:hAnsi="Corbel"/>
                <w:sz w:val="24"/>
                <w:szCs w:val="24"/>
              </w:rPr>
              <w:t>dowa i samorząd terytorialny - 10</w:t>
            </w:r>
            <w:r w:rsidRPr="00A27F1D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Pr="00A27F1D" w:rsidR="008E3E1E" w:rsidTr="00B03D2A" w14:paraId="709D71DC" w14:textId="77777777">
        <w:tc>
          <w:tcPr>
            <w:tcW w:w="9639" w:type="dxa"/>
            <w:shd w:val="clear" w:color="auto" w:fill="auto"/>
          </w:tcPr>
          <w:p w:rsidRPr="00A27F1D" w:rsidR="008E3E1E" w:rsidP="00B03D2A" w:rsidRDefault="008E3E1E" w14:paraId="218E714E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27F1D">
              <w:rPr>
                <w:rFonts w:ascii="Corbel" w:hAnsi="Corbel"/>
                <w:sz w:val="24"/>
                <w:szCs w:val="24"/>
              </w:rPr>
              <w:t>11. Wybrane zagadnienia z prawa administracyjnego materialnego</w:t>
            </w:r>
            <w:r>
              <w:rPr>
                <w:rFonts w:ascii="Corbel" w:hAnsi="Corbel"/>
                <w:sz w:val="24"/>
                <w:szCs w:val="24"/>
              </w:rPr>
              <w:t xml:space="preserve"> - 18</w:t>
            </w:r>
          </w:p>
        </w:tc>
      </w:tr>
      <w:tr w:rsidRPr="00A27F1D" w:rsidR="008E3E1E" w:rsidTr="00B03D2A" w14:paraId="40C57AA8" w14:textId="77777777">
        <w:tc>
          <w:tcPr>
            <w:tcW w:w="9639" w:type="dxa"/>
            <w:shd w:val="clear" w:color="auto" w:fill="auto"/>
          </w:tcPr>
          <w:p w:rsidRPr="00A27F1D" w:rsidR="008E3E1E" w:rsidP="00B03D2A" w:rsidRDefault="008E3E1E" w14:paraId="6325EB6C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Suma: 6</w:t>
            </w:r>
            <w:r w:rsidRPr="00A27F1D">
              <w:rPr>
                <w:rFonts w:ascii="Corbel" w:hAnsi="Corbel"/>
                <w:sz w:val="24"/>
                <w:szCs w:val="24"/>
              </w:rPr>
              <w:t>0 godz.</w:t>
            </w:r>
          </w:p>
        </w:tc>
      </w:tr>
    </w:tbl>
    <w:p w:rsidRPr="00B169DF" w:rsidR="0085747A" w:rsidP="009C54AE" w:rsidRDefault="0085747A" w14:paraId="63996BC0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B169DF" w:rsidR="0085747A" w:rsidP="009C54AE" w:rsidRDefault="0085747A" w14:paraId="0FC793A6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Pr="00B169DF" w:rsidR="005F76A3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Pr="00B169DF" w:rsidR="005F76A3">
        <w:rPr>
          <w:rFonts w:ascii="Corbel" w:hAnsi="Corbel"/>
          <w:sz w:val="24"/>
          <w:szCs w:val="24"/>
        </w:rPr>
        <w:t>iów</w:t>
      </w:r>
      <w:r w:rsidRPr="00B169DF" w:rsidR="009F4610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Pr="00B169DF" w:rsidR="0085747A" w:rsidP="009C54AE" w:rsidRDefault="0085747A" w14:paraId="7677F42F" w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A27F1D" w:rsidR="008E3E1E" w:rsidTr="0AFED204" w14:paraId="417FEF14" w14:textId="77777777">
        <w:tc>
          <w:tcPr>
            <w:tcW w:w="9639" w:type="dxa"/>
            <w:tcMar/>
          </w:tcPr>
          <w:p w:rsidRPr="00A27F1D" w:rsidR="008E3E1E" w:rsidP="00B03D2A" w:rsidRDefault="008E3E1E" w14:paraId="79B57615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A27F1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A27F1D" w:rsidR="008E3E1E" w:rsidTr="0AFED204" w14:paraId="78EBFC23" w14:textId="77777777">
        <w:tc>
          <w:tcPr>
            <w:tcW w:w="9639" w:type="dxa"/>
            <w:shd w:val="clear" w:color="auto" w:fill="auto"/>
            <w:tcMar/>
          </w:tcPr>
          <w:p w:rsidRPr="00A27F1D" w:rsidR="008E3E1E" w:rsidP="00B03D2A" w:rsidRDefault="008E3E1E" w14:paraId="64039806" w14:textId="77777777">
            <w:pPr>
              <w:autoSpaceDE w:val="0"/>
              <w:autoSpaceDN w:val="0"/>
              <w:adjustRightInd w:val="0"/>
              <w:spacing w:after="0"/>
              <w:rPr>
                <w:rFonts w:ascii="Corbel" w:hAnsi="Corbel" w:cs="Times-Roman"/>
                <w:sz w:val="24"/>
                <w:szCs w:val="24"/>
              </w:rPr>
            </w:pPr>
            <w:r w:rsidRPr="00A27F1D">
              <w:rPr>
                <w:rFonts w:ascii="Corbel" w:hAnsi="Corbel" w:cs="Times-Roman"/>
                <w:sz w:val="24"/>
                <w:szCs w:val="24"/>
              </w:rPr>
              <w:t>1. Pojęcie administracji - 2</w:t>
            </w:r>
          </w:p>
        </w:tc>
      </w:tr>
      <w:tr w:rsidRPr="00A27F1D" w:rsidR="008E3E1E" w:rsidTr="0AFED204" w14:paraId="5311B9DC" w14:textId="77777777">
        <w:tc>
          <w:tcPr>
            <w:tcW w:w="9639" w:type="dxa"/>
            <w:shd w:val="clear" w:color="auto" w:fill="auto"/>
            <w:tcMar/>
          </w:tcPr>
          <w:p w:rsidRPr="00A27F1D" w:rsidR="008E3E1E" w:rsidP="00B03D2A" w:rsidRDefault="008E3E1E" w14:paraId="1034C261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27F1D">
              <w:rPr>
                <w:rFonts w:ascii="Corbel" w:hAnsi="Corbel"/>
                <w:sz w:val="24"/>
                <w:szCs w:val="24"/>
              </w:rPr>
              <w:t>2. Pojęcie i podział prawa administracyjnego - 2</w:t>
            </w:r>
          </w:p>
        </w:tc>
      </w:tr>
      <w:tr w:rsidRPr="00A27F1D" w:rsidR="008E3E1E" w:rsidTr="0AFED204" w14:paraId="1FB87CF8" w14:textId="77777777">
        <w:tc>
          <w:tcPr>
            <w:tcW w:w="9639" w:type="dxa"/>
            <w:shd w:val="clear" w:color="auto" w:fill="auto"/>
            <w:tcMar/>
          </w:tcPr>
          <w:p w:rsidRPr="00A27F1D" w:rsidR="008E3E1E" w:rsidP="00B03D2A" w:rsidRDefault="008E3E1E" w14:paraId="6A1416B8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27F1D">
              <w:rPr>
                <w:rFonts w:ascii="Corbel" w:hAnsi="Corbel"/>
                <w:sz w:val="24"/>
                <w:szCs w:val="24"/>
              </w:rPr>
              <w:t>3. Podstawowe pojęcia w teorii prawa administracyjnego - 2</w:t>
            </w:r>
          </w:p>
        </w:tc>
      </w:tr>
      <w:tr w:rsidRPr="00A27F1D" w:rsidR="008E3E1E" w:rsidTr="0AFED204" w14:paraId="0311709A" w14:textId="77777777">
        <w:tc>
          <w:tcPr>
            <w:tcW w:w="9639" w:type="dxa"/>
            <w:shd w:val="clear" w:color="auto" w:fill="auto"/>
            <w:tcMar/>
          </w:tcPr>
          <w:p w:rsidRPr="00A27F1D" w:rsidR="008E3E1E" w:rsidP="00B03D2A" w:rsidRDefault="008E3E1E" w14:paraId="039EEDB2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27F1D">
              <w:rPr>
                <w:rFonts w:ascii="Corbel" w:hAnsi="Corbel"/>
                <w:sz w:val="24"/>
                <w:szCs w:val="24"/>
              </w:rPr>
              <w:t>4. Źródła prawa administracyjnego i ich promulgacja - 2</w:t>
            </w:r>
          </w:p>
        </w:tc>
      </w:tr>
      <w:tr w:rsidRPr="00A27F1D" w:rsidR="008E3E1E" w:rsidTr="0AFED204" w14:paraId="1F7D169C" w14:textId="77777777">
        <w:tc>
          <w:tcPr>
            <w:tcW w:w="9639" w:type="dxa"/>
            <w:shd w:val="clear" w:color="auto" w:fill="auto"/>
            <w:tcMar/>
          </w:tcPr>
          <w:p w:rsidRPr="00A27F1D" w:rsidR="008E3E1E" w:rsidP="00B03D2A" w:rsidRDefault="008E3E1E" w14:paraId="4F197A7E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27F1D">
              <w:rPr>
                <w:rFonts w:ascii="Corbel" w:hAnsi="Corbel"/>
                <w:sz w:val="24"/>
                <w:szCs w:val="24"/>
              </w:rPr>
              <w:t>5. Europeizacja prawa administracyjnego i administracji publicznej - 2</w:t>
            </w:r>
          </w:p>
        </w:tc>
      </w:tr>
      <w:tr w:rsidRPr="00A27F1D" w:rsidR="008E3E1E" w:rsidTr="0AFED204" w14:paraId="4FA84152" w14:textId="77777777">
        <w:tc>
          <w:tcPr>
            <w:tcW w:w="9639" w:type="dxa"/>
            <w:shd w:val="clear" w:color="auto" w:fill="auto"/>
            <w:tcMar/>
          </w:tcPr>
          <w:p w:rsidRPr="00A27F1D" w:rsidR="008E3E1E" w:rsidP="00B03D2A" w:rsidRDefault="008E3E1E" w14:paraId="1CD91931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27F1D">
              <w:rPr>
                <w:rFonts w:ascii="Corbel" w:hAnsi="Corbel"/>
                <w:sz w:val="24"/>
                <w:szCs w:val="24"/>
              </w:rPr>
              <w:t>6. Prawne formy działania administracji - 8</w:t>
            </w:r>
          </w:p>
        </w:tc>
      </w:tr>
      <w:tr w:rsidRPr="00A27F1D" w:rsidR="008E3E1E" w:rsidTr="0AFED204" w14:paraId="6FEFB966" w14:textId="77777777">
        <w:tc>
          <w:tcPr>
            <w:tcW w:w="9639" w:type="dxa"/>
            <w:shd w:val="clear" w:color="auto" w:fill="auto"/>
            <w:tcMar/>
          </w:tcPr>
          <w:p w:rsidRPr="00A27F1D" w:rsidR="008E3E1E" w:rsidP="00B03D2A" w:rsidRDefault="008E3E1E" w14:paraId="04DEBC70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27F1D">
              <w:rPr>
                <w:rFonts w:ascii="Corbel" w:hAnsi="Corbel"/>
                <w:sz w:val="24"/>
                <w:szCs w:val="24"/>
              </w:rPr>
              <w:t>7. Zasady prawa administracyjnego - 2</w:t>
            </w:r>
          </w:p>
        </w:tc>
      </w:tr>
      <w:tr w:rsidRPr="00A27F1D" w:rsidR="008E3E1E" w:rsidTr="0AFED204" w14:paraId="0D063B78" w14:textId="77777777">
        <w:tc>
          <w:tcPr>
            <w:tcW w:w="9639" w:type="dxa"/>
            <w:shd w:val="clear" w:color="auto" w:fill="auto"/>
            <w:tcMar/>
          </w:tcPr>
          <w:p w:rsidRPr="00A27F1D" w:rsidR="008E3E1E" w:rsidP="00B03D2A" w:rsidRDefault="008E3E1E" w14:paraId="5AA87E68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27F1D">
              <w:rPr>
                <w:rFonts w:ascii="Corbel" w:hAnsi="Corbel"/>
                <w:sz w:val="24"/>
                <w:szCs w:val="24"/>
              </w:rPr>
              <w:t>8. Podmioty realizujące zadania administracji publicznej - 2</w:t>
            </w:r>
          </w:p>
        </w:tc>
      </w:tr>
      <w:tr w:rsidRPr="00A27F1D" w:rsidR="008E3E1E" w:rsidTr="0AFED204" w14:paraId="5B604D2F" w14:textId="77777777">
        <w:tc>
          <w:tcPr>
            <w:tcW w:w="9639" w:type="dxa"/>
            <w:shd w:val="clear" w:color="auto" w:fill="auto"/>
            <w:tcMar/>
          </w:tcPr>
          <w:p w:rsidRPr="00A27F1D" w:rsidR="008E3E1E" w:rsidP="00B03D2A" w:rsidRDefault="008E3E1E" w14:paraId="43241C59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27F1D">
              <w:rPr>
                <w:rFonts w:ascii="Corbel" w:hAnsi="Corbel"/>
                <w:sz w:val="24"/>
                <w:szCs w:val="24"/>
              </w:rPr>
              <w:t>9. Podział terytorialny dla celów administracji publicznej - 2</w:t>
            </w:r>
          </w:p>
        </w:tc>
      </w:tr>
      <w:tr w:rsidRPr="00A27F1D" w:rsidR="008E3E1E" w:rsidTr="0AFED204" w14:paraId="325AAD4A" w14:textId="77777777">
        <w:tc>
          <w:tcPr>
            <w:tcW w:w="9639" w:type="dxa"/>
            <w:shd w:val="clear" w:color="auto" w:fill="auto"/>
            <w:tcMar/>
          </w:tcPr>
          <w:p w:rsidRPr="00A27F1D" w:rsidR="008E3E1E" w:rsidP="00B03D2A" w:rsidRDefault="008E3E1E" w14:paraId="187DEF86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27F1D">
              <w:rPr>
                <w:rFonts w:ascii="Corbel" w:hAnsi="Corbel"/>
                <w:sz w:val="24"/>
                <w:szCs w:val="24"/>
              </w:rPr>
              <w:t>10. Administracja rządowa i samorząd terytorialny - 6</w:t>
            </w:r>
          </w:p>
        </w:tc>
      </w:tr>
      <w:tr w:rsidRPr="00A27F1D" w:rsidR="008E3E1E" w:rsidTr="0AFED204" w14:paraId="0CED00D3" w14:textId="77777777">
        <w:tc>
          <w:tcPr>
            <w:tcW w:w="9639" w:type="dxa"/>
            <w:shd w:val="clear" w:color="auto" w:fill="auto"/>
            <w:tcMar/>
          </w:tcPr>
          <w:p w:rsidRPr="00A27F1D" w:rsidR="008E3E1E" w:rsidP="00B03D2A" w:rsidRDefault="008E3E1E" w14:paraId="5BB6BFE8" w14:textId="5409C02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AFED204" w:rsidR="008E3E1E">
              <w:rPr>
                <w:rFonts w:ascii="Corbel" w:hAnsi="Corbel"/>
                <w:sz w:val="24"/>
                <w:szCs w:val="24"/>
              </w:rPr>
              <w:t xml:space="preserve">11. Pojęcie prawa administracyjnego materialnego i jego systematyka, działy administracji rządowej </w:t>
            </w:r>
            <w:r w:rsidRPr="0AFED204" w:rsidR="008E3E1E">
              <w:rPr>
                <w:rFonts w:ascii="Corbel" w:hAnsi="Corbel"/>
                <w:sz w:val="24"/>
                <w:szCs w:val="24"/>
              </w:rPr>
              <w:t>a część</w:t>
            </w:r>
            <w:r w:rsidRPr="0AFED204" w:rsidR="008E3E1E">
              <w:rPr>
                <w:rFonts w:ascii="Corbel" w:hAnsi="Corbel"/>
                <w:sz w:val="24"/>
                <w:szCs w:val="24"/>
              </w:rPr>
              <w:t xml:space="preserve"> szczegółowa prawa administracyjnego - 2</w:t>
            </w:r>
          </w:p>
        </w:tc>
      </w:tr>
      <w:tr w:rsidRPr="00A27F1D" w:rsidR="008E3E1E" w:rsidTr="0AFED204" w14:paraId="2DC5A9A7" w14:textId="77777777">
        <w:tc>
          <w:tcPr>
            <w:tcW w:w="9639" w:type="dxa"/>
            <w:shd w:val="clear" w:color="auto" w:fill="auto"/>
            <w:tcMar/>
          </w:tcPr>
          <w:p w:rsidRPr="00A27F1D" w:rsidR="008E3E1E" w:rsidP="00B03D2A" w:rsidRDefault="008E3E1E" w14:paraId="7B455473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27F1D">
              <w:rPr>
                <w:rFonts w:ascii="Corbel" w:hAnsi="Corbel"/>
                <w:sz w:val="24"/>
                <w:szCs w:val="24"/>
              </w:rPr>
              <w:t xml:space="preserve">12. Prawo osobowe: ewidencja ludności, dowody osobiste, rejestracja akt stanu cywilnego, zmiana imienia i nazwiska, dokumenty paszportowe -10 </w:t>
            </w:r>
          </w:p>
        </w:tc>
      </w:tr>
      <w:tr w:rsidRPr="00A27F1D" w:rsidR="008E3E1E" w:rsidTr="0AFED204" w14:paraId="0A253468" w14:textId="77777777">
        <w:tc>
          <w:tcPr>
            <w:tcW w:w="9639" w:type="dxa"/>
            <w:shd w:val="clear" w:color="auto" w:fill="auto"/>
            <w:tcMar/>
          </w:tcPr>
          <w:p w:rsidRPr="00A27F1D" w:rsidR="008E3E1E" w:rsidP="00B03D2A" w:rsidRDefault="008E3E1E" w14:paraId="130A3879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27F1D">
              <w:rPr>
                <w:rFonts w:ascii="Corbel" w:hAnsi="Corbel"/>
                <w:sz w:val="24"/>
                <w:szCs w:val="24"/>
              </w:rPr>
              <w:t>13. Zbiórki publiczne - 1</w:t>
            </w:r>
          </w:p>
        </w:tc>
      </w:tr>
      <w:tr w:rsidRPr="00A27F1D" w:rsidR="008E3E1E" w:rsidTr="0AFED204" w14:paraId="5FF5A3DB" w14:textId="77777777">
        <w:tc>
          <w:tcPr>
            <w:tcW w:w="9639" w:type="dxa"/>
            <w:shd w:val="clear" w:color="auto" w:fill="auto"/>
            <w:tcMar/>
          </w:tcPr>
          <w:p w:rsidRPr="00A27F1D" w:rsidR="008E3E1E" w:rsidP="00B03D2A" w:rsidRDefault="008E3E1E" w14:paraId="505820F8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27F1D">
              <w:rPr>
                <w:rFonts w:ascii="Corbel" w:hAnsi="Corbel"/>
                <w:sz w:val="24"/>
                <w:szCs w:val="24"/>
              </w:rPr>
              <w:t>14. Przepisy normujące wolność zrzeszania się: prawo o stowarzyszeniach, zgromadzenia publiczne, partie polityczne - 4</w:t>
            </w:r>
          </w:p>
        </w:tc>
      </w:tr>
      <w:tr w:rsidRPr="00A27F1D" w:rsidR="008E3E1E" w:rsidTr="0AFED204" w14:paraId="13C44CA3" w14:textId="77777777">
        <w:tc>
          <w:tcPr>
            <w:tcW w:w="9639" w:type="dxa"/>
            <w:shd w:val="clear" w:color="auto" w:fill="auto"/>
            <w:tcMar/>
          </w:tcPr>
          <w:p w:rsidRPr="00A27F1D" w:rsidR="008E3E1E" w:rsidP="00B03D2A" w:rsidRDefault="008E3E1E" w14:paraId="6D9BF99F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27F1D">
              <w:rPr>
                <w:rFonts w:ascii="Corbel" w:hAnsi="Corbel"/>
                <w:sz w:val="24"/>
                <w:szCs w:val="24"/>
              </w:rPr>
              <w:t>15. Obywatelstwo polskie, pojęcie i sposoby nabycia, pojęcie cudzoziemca, Karta Polaka - 5</w:t>
            </w:r>
          </w:p>
        </w:tc>
      </w:tr>
      <w:tr w:rsidRPr="00A27F1D" w:rsidR="008E3E1E" w:rsidTr="0AFED204" w14:paraId="23937674" w14:textId="77777777">
        <w:tc>
          <w:tcPr>
            <w:tcW w:w="9639" w:type="dxa"/>
            <w:shd w:val="clear" w:color="auto" w:fill="auto"/>
            <w:tcMar/>
          </w:tcPr>
          <w:p w:rsidRPr="00A27F1D" w:rsidR="008E3E1E" w:rsidP="00B03D2A" w:rsidRDefault="008E3E1E" w14:paraId="6CBCD710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27F1D">
              <w:rPr>
                <w:rFonts w:ascii="Corbel" w:hAnsi="Corbel"/>
                <w:sz w:val="24"/>
                <w:szCs w:val="24"/>
              </w:rPr>
              <w:t>16. Sposoby korzystania z wód - 2</w:t>
            </w:r>
          </w:p>
        </w:tc>
      </w:tr>
      <w:tr w:rsidRPr="00A27F1D" w:rsidR="008E3E1E" w:rsidTr="0AFED204" w14:paraId="441E3A2C" w14:textId="77777777">
        <w:tc>
          <w:tcPr>
            <w:tcW w:w="9639" w:type="dxa"/>
            <w:shd w:val="clear" w:color="auto" w:fill="auto"/>
            <w:tcMar/>
          </w:tcPr>
          <w:p w:rsidRPr="00A27F1D" w:rsidR="008E3E1E" w:rsidP="00B03D2A" w:rsidRDefault="008E3E1E" w14:paraId="6B33FA82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27F1D">
              <w:rPr>
                <w:rFonts w:ascii="Corbel" w:hAnsi="Corbel"/>
                <w:sz w:val="24"/>
                <w:szCs w:val="24"/>
              </w:rPr>
              <w:t>17. Administracja pomocy społecznej - 2</w:t>
            </w:r>
          </w:p>
        </w:tc>
      </w:tr>
      <w:tr w:rsidRPr="00A27F1D" w:rsidR="008E3E1E" w:rsidTr="0AFED204" w14:paraId="67310014" w14:textId="77777777">
        <w:tc>
          <w:tcPr>
            <w:tcW w:w="9639" w:type="dxa"/>
            <w:shd w:val="clear" w:color="auto" w:fill="auto"/>
            <w:tcMar/>
          </w:tcPr>
          <w:p w:rsidRPr="00A27F1D" w:rsidR="008E3E1E" w:rsidP="00B03D2A" w:rsidRDefault="008E3E1E" w14:paraId="56AA8805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27F1D">
              <w:rPr>
                <w:rFonts w:ascii="Corbel" w:hAnsi="Corbel"/>
                <w:sz w:val="24"/>
                <w:szCs w:val="24"/>
              </w:rPr>
              <w:t>18. Bezpieczeństwo imprez masowych - 2</w:t>
            </w:r>
          </w:p>
        </w:tc>
      </w:tr>
      <w:tr w:rsidRPr="00A27F1D" w:rsidR="008E3E1E" w:rsidTr="0AFED204" w14:paraId="02193215" w14:textId="77777777">
        <w:tc>
          <w:tcPr>
            <w:tcW w:w="9639" w:type="dxa"/>
            <w:shd w:val="clear" w:color="auto" w:fill="auto"/>
            <w:tcMar/>
          </w:tcPr>
          <w:p w:rsidRPr="00A27F1D" w:rsidR="008E3E1E" w:rsidP="00B03D2A" w:rsidRDefault="008E3E1E" w14:paraId="5DDCFE6B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27F1D">
              <w:rPr>
                <w:rFonts w:ascii="Corbel" w:hAnsi="Corbel"/>
                <w:sz w:val="24"/>
                <w:szCs w:val="24"/>
              </w:rPr>
              <w:t>19. Szkolnictwo wyższe, stopnie i tytuły naukowe - 2</w:t>
            </w:r>
          </w:p>
        </w:tc>
      </w:tr>
      <w:tr w:rsidRPr="00A27F1D" w:rsidR="008E3E1E" w:rsidTr="0AFED204" w14:paraId="54CF961B" w14:textId="77777777">
        <w:tc>
          <w:tcPr>
            <w:tcW w:w="9639" w:type="dxa"/>
            <w:shd w:val="clear" w:color="auto" w:fill="auto"/>
            <w:tcMar/>
          </w:tcPr>
          <w:p w:rsidRPr="00A27F1D" w:rsidR="008E3E1E" w:rsidP="00B03D2A" w:rsidRDefault="008E3E1E" w14:paraId="1BA2EFA0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27F1D">
              <w:rPr>
                <w:rFonts w:ascii="Corbel" w:hAnsi="Corbel"/>
                <w:sz w:val="24"/>
                <w:szCs w:val="24"/>
              </w:rPr>
              <w:t>Suma: 60 godz.</w:t>
            </w:r>
          </w:p>
        </w:tc>
      </w:tr>
    </w:tbl>
    <w:p w:rsidRPr="00B169DF" w:rsidR="0085747A" w:rsidP="009C54AE" w:rsidRDefault="0085747A" w14:paraId="65D8587F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B169DF" w:rsidR="0085747A" w:rsidP="009C54AE" w:rsidRDefault="009F4610" w14:paraId="37C7DEEC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Pr="00B169DF" w:rsidR="0085747A" w:rsidP="009C54AE" w:rsidRDefault="0085747A" w14:paraId="09BFD4F6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E3E1E" w:rsidP="008E3E1E" w:rsidRDefault="008E3E1E" w14:paraId="429FF53C" w14:textId="7777777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A23BDF">
        <w:rPr>
          <w:rFonts w:ascii="Corbel" w:hAnsi="Corbel"/>
          <w:smallCaps w:val="0"/>
          <w:szCs w:val="24"/>
        </w:rPr>
        <w:t>Wykład:</w:t>
      </w:r>
      <w:r w:rsidRPr="00A23BDF">
        <w:rPr>
          <w:rFonts w:ascii="Corbel" w:hAnsi="Corbel"/>
          <w:b w:val="0"/>
          <w:smallCaps w:val="0"/>
          <w:szCs w:val="24"/>
        </w:rPr>
        <w:t xml:space="preserve"> wykład problemowy, analiza i interpretacja tekstów źród</w:t>
      </w:r>
      <w:r>
        <w:rPr>
          <w:rFonts w:ascii="Corbel" w:hAnsi="Corbel"/>
          <w:b w:val="0"/>
          <w:smallCaps w:val="0"/>
          <w:szCs w:val="24"/>
        </w:rPr>
        <w:t>łowych oraz wybranych orzeczeń.</w:t>
      </w:r>
    </w:p>
    <w:p w:rsidRPr="008E3E1E" w:rsidR="00E960BB" w:rsidP="008E3E1E" w:rsidRDefault="008E3E1E" w14:paraId="5608EB32" w14:textId="641A6401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A23BDF">
        <w:rPr>
          <w:rFonts w:ascii="Corbel" w:hAnsi="Corbel"/>
          <w:smallCaps w:val="0"/>
          <w:szCs w:val="24"/>
        </w:rPr>
        <w:t>Ćwiczenia:</w:t>
      </w:r>
      <w:r w:rsidRPr="00A23BDF">
        <w:rPr>
          <w:rFonts w:ascii="Corbel" w:hAnsi="Corbel"/>
          <w:b w:val="0"/>
          <w:smallCaps w:val="0"/>
          <w:szCs w:val="24"/>
        </w:rPr>
        <w:t xml:space="preserve"> analiza tekstów z dyskusją, praca w grupach, analiza przypadków, analiza i interpretacja tekstów źródłowych oraz wybranych orzeczeń, dyskusja. </w:t>
      </w:r>
    </w:p>
    <w:p w:rsidRPr="00B169DF" w:rsidR="00E960BB" w:rsidP="009C54AE" w:rsidRDefault="00E960BB" w14:paraId="2F33D2BA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B169DF" w:rsidR="0085747A" w:rsidP="009C54AE" w:rsidRDefault="00C61DC5" w14:paraId="7228032F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Pr="00B169DF" w:rsidR="0085747A">
        <w:rPr>
          <w:rFonts w:ascii="Corbel" w:hAnsi="Corbel"/>
          <w:smallCaps w:val="0"/>
          <w:szCs w:val="24"/>
        </w:rPr>
        <w:t>METODY I KRYTERIA OCENY</w:t>
      </w:r>
      <w:r w:rsidRPr="00B169DF" w:rsidR="009F4610">
        <w:rPr>
          <w:rFonts w:ascii="Corbel" w:hAnsi="Corbel"/>
          <w:smallCaps w:val="0"/>
          <w:szCs w:val="24"/>
        </w:rPr>
        <w:t xml:space="preserve"> </w:t>
      </w:r>
    </w:p>
    <w:p w:rsidRPr="00B169DF" w:rsidR="00923D7D" w:rsidP="009C54AE" w:rsidRDefault="00923D7D" w14:paraId="040F0535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B169DF" w:rsidR="0085747A" w:rsidP="009C54AE" w:rsidRDefault="0085747A" w14:paraId="4F4781B8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Pr="00B169DF" w:rsidR="00C05F44">
        <w:rPr>
          <w:rFonts w:ascii="Corbel" w:hAnsi="Corbel"/>
          <w:smallCaps w:val="0"/>
          <w:szCs w:val="24"/>
        </w:rPr>
        <w:t>uczenia się</w:t>
      </w:r>
    </w:p>
    <w:p w:rsidRPr="00B169DF" w:rsidR="0085747A" w:rsidP="009C54AE" w:rsidRDefault="0085747A" w14:paraId="054843E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9C54AE" w:rsidR="0026609B" w:rsidTr="00B03D2A" w14:paraId="5DD0B63A" w14:textId="77777777">
        <w:tc>
          <w:tcPr>
            <w:tcW w:w="1985" w:type="dxa"/>
            <w:vAlign w:val="center"/>
          </w:tcPr>
          <w:p w:rsidRPr="009C54AE" w:rsidR="0026609B" w:rsidP="00B03D2A" w:rsidRDefault="0026609B" w14:paraId="031C40D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9C54AE" w:rsidR="0026609B" w:rsidP="00B03D2A" w:rsidRDefault="0026609B" w14:paraId="6DF0C089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Pr="009C54AE" w:rsidR="0026609B" w:rsidP="00B03D2A" w:rsidRDefault="0026609B" w14:paraId="481743B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9C54AE" w:rsidR="0026609B" w:rsidP="00B03D2A" w:rsidRDefault="0026609B" w14:paraId="3F8D2B9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26609B" w:rsidP="00B03D2A" w:rsidRDefault="0026609B" w14:paraId="25CDA8C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Pr="009C54AE" w:rsidR="0026609B" w:rsidTr="00B03D2A" w14:paraId="2F089ACA" w14:textId="77777777">
        <w:tc>
          <w:tcPr>
            <w:tcW w:w="1985" w:type="dxa"/>
          </w:tcPr>
          <w:p w:rsidRPr="009C54AE" w:rsidR="0026609B" w:rsidP="00B03D2A" w:rsidRDefault="0026609B" w14:paraId="2AEBCA6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Pr="0001538D" w:rsidR="0026609B" w:rsidP="00B03D2A" w:rsidRDefault="0026609B" w14:paraId="32C0AA8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Egzamin i zaliczenie z oceną w formie ustnej lub pisemnej,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Pr="009C54AE" w:rsidR="0026609B" w:rsidP="00B03D2A" w:rsidRDefault="0026609B" w14:paraId="245A15F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Pr="009C54AE" w:rsidR="0026609B" w:rsidTr="00B03D2A" w14:paraId="6E46C004" w14:textId="77777777">
        <w:tc>
          <w:tcPr>
            <w:tcW w:w="1985" w:type="dxa"/>
          </w:tcPr>
          <w:p w:rsidRPr="009C54AE" w:rsidR="0026609B" w:rsidP="00B03D2A" w:rsidRDefault="0026609B" w14:paraId="782701D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Pr="009C54AE" w:rsidR="0026609B" w:rsidP="00B03D2A" w:rsidRDefault="0026609B" w14:paraId="0B7F43E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47F29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Pr="009C54AE" w:rsidR="0026609B" w:rsidP="00B03D2A" w:rsidRDefault="0026609B" w14:paraId="2C5C5C1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Pr="009C54AE" w:rsidR="0026609B" w:rsidTr="00B03D2A" w14:paraId="1C1461A5" w14:textId="77777777">
        <w:tc>
          <w:tcPr>
            <w:tcW w:w="1985" w:type="dxa"/>
          </w:tcPr>
          <w:p w:rsidRPr="009C54AE" w:rsidR="0026609B" w:rsidP="00B03D2A" w:rsidRDefault="0026609B" w14:paraId="2B41407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:rsidRPr="009C54AE" w:rsidR="0026609B" w:rsidP="00B03D2A" w:rsidRDefault="0026609B" w14:paraId="01537F3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47F29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Pr="009C54AE" w:rsidR="0026609B" w:rsidP="00B03D2A" w:rsidRDefault="0026609B" w14:paraId="7B44DE6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26609B" w:rsidTr="00B03D2A" w14:paraId="42ADB99C" w14:textId="77777777">
        <w:tc>
          <w:tcPr>
            <w:tcW w:w="1985" w:type="dxa"/>
          </w:tcPr>
          <w:p w:rsidR="0026609B" w:rsidP="00B03D2A" w:rsidRDefault="0026609B" w14:paraId="54F2C8B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:rsidR="0026609B" w:rsidP="00B03D2A" w:rsidRDefault="0026609B" w14:paraId="0109E84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47F29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26609B" w:rsidP="00B03D2A" w:rsidRDefault="0026609B" w14:paraId="742175B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26609B" w:rsidTr="00B03D2A" w14:paraId="7D94516A" w14:textId="77777777">
        <w:tc>
          <w:tcPr>
            <w:tcW w:w="1985" w:type="dxa"/>
          </w:tcPr>
          <w:p w:rsidR="0026609B" w:rsidP="00B03D2A" w:rsidRDefault="0026609B" w14:paraId="1DB669A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</w:tcPr>
          <w:p w:rsidR="0026609B" w:rsidP="00B03D2A" w:rsidRDefault="0026609B" w14:paraId="7A00905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26609B" w:rsidP="00B03D2A" w:rsidRDefault="0026609B" w14:paraId="02AE8E4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Pr="00983469" w:rsidR="0026609B" w:rsidTr="00B03D2A" w14:paraId="27624DD8" w14:textId="77777777">
        <w:tc>
          <w:tcPr>
            <w:tcW w:w="1985" w:type="dxa"/>
          </w:tcPr>
          <w:p w:rsidR="0026609B" w:rsidP="00B03D2A" w:rsidRDefault="0026609B" w14:paraId="3E044EB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</w:tcPr>
          <w:p w:rsidRPr="000723AC" w:rsidR="0026609B" w:rsidP="00B03D2A" w:rsidRDefault="0026609B" w14:paraId="464D838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Pr="00983469" w:rsidR="0026609B" w:rsidP="00B03D2A" w:rsidRDefault="0026609B" w14:paraId="26BC785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Pr="00983469" w:rsidR="0026609B" w:rsidTr="00B03D2A" w14:paraId="0B0F546A" w14:textId="77777777">
        <w:tc>
          <w:tcPr>
            <w:tcW w:w="1985" w:type="dxa"/>
          </w:tcPr>
          <w:p w:rsidR="0026609B" w:rsidP="00B03D2A" w:rsidRDefault="0026609B" w14:paraId="01512AF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528" w:type="dxa"/>
          </w:tcPr>
          <w:p w:rsidRPr="000723AC" w:rsidR="0026609B" w:rsidP="00B03D2A" w:rsidRDefault="0026609B" w14:paraId="21E9205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Pr="00983469" w:rsidR="0026609B" w:rsidP="00B03D2A" w:rsidRDefault="0026609B" w14:paraId="078B6E3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 w:rsidRPr="000723AC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proofErr w:type="gramEnd"/>
            <w:r w:rsidRPr="000723AC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Pr="00983469" w:rsidR="0026609B" w:rsidTr="00B03D2A" w14:paraId="5F8EC27F" w14:textId="77777777">
        <w:tc>
          <w:tcPr>
            <w:tcW w:w="1985" w:type="dxa"/>
          </w:tcPr>
          <w:p w:rsidR="0026609B" w:rsidP="00B03D2A" w:rsidRDefault="0026609B" w14:paraId="662612F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528" w:type="dxa"/>
          </w:tcPr>
          <w:p w:rsidRPr="000723AC" w:rsidR="0026609B" w:rsidP="00B03D2A" w:rsidRDefault="0026609B" w14:paraId="5DB2E64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Pr="00983469" w:rsidR="0026609B" w:rsidP="00B03D2A" w:rsidRDefault="0026609B" w14:paraId="333A52F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 w:rsidRPr="000723AC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proofErr w:type="gramEnd"/>
            <w:r w:rsidRPr="000723AC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Pr="00983469" w:rsidR="0026609B" w:rsidTr="00B03D2A" w14:paraId="510EA339" w14:textId="77777777">
        <w:tc>
          <w:tcPr>
            <w:tcW w:w="1985" w:type="dxa"/>
          </w:tcPr>
          <w:p w:rsidR="0026609B" w:rsidP="00B03D2A" w:rsidRDefault="0026609B" w14:paraId="02C8756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09</w:t>
            </w:r>
          </w:p>
        </w:tc>
        <w:tc>
          <w:tcPr>
            <w:tcW w:w="5528" w:type="dxa"/>
          </w:tcPr>
          <w:p w:rsidRPr="000723AC" w:rsidR="0026609B" w:rsidP="00B03D2A" w:rsidRDefault="0026609B" w14:paraId="5F4BCBA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Pr="00983469" w:rsidR="0026609B" w:rsidP="00B03D2A" w:rsidRDefault="0026609B" w14:paraId="79D08F1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 w:rsidRPr="000723AC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proofErr w:type="gramEnd"/>
            <w:r w:rsidRPr="000723AC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Pr="00983469" w:rsidR="0026609B" w:rsidTr="00B03D2A" w14:paraId="4EFEC288" w14:textId="77777777">
        <w:tc>
          <w:tcPr>
            <w:tcW w:w="1985" w:type="dxa"/>
          </w:tcPr>
          <w:p w:rsidR="0026609B" w:rsidP="00B03D2A" w:rsidRDefault="0026609B" w14:paraId="3998A65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10</w:t>
            </w:r>
          </w:p>
        </w:tc>
        <w:tc>
          <w:tcPr>
            <w:tcW w:w="5528" w:type="dxa"/>
          </w:tcPr>
          <w:p w:rsidRPr="000723AC" w:rsidR="0026609B" w:rsidP="00B03D2A" w:rsidRDefault="0026609B" w14:paraId="303208E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Pr="00983469" w:rsidR="0026609B" w:rsidP="00B03D2A" w:rsidRDefault="0026609B" w14:paraId="0A8C9A0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proofErr w:type="gramEnd"/>
          </w:p>
        </w:tc>
      </w:tr>
      <w:tr w:rsidRPr="00983469" w:rsidR="0026609B" w:rsidTr="00B03D2A" w14:paraId="164668D2" w14:textId="77777777">
        <w:tc>
          <w:tcPr>
            <w:tcW w:w="1985" w:type="dxa"/>
          </w:tcPr>
          <w:p w:rsidR="0026609B" w:rsidP="00B03D2A" w:rsidRDefault="0026609B" w14:paraId="1E79C52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11</w:t>
            </w:r>
          </w:p>
        </w:tc>
        <w:tc>
          <w:tcPr>
            <w:tcW w:w="5528" w:type="dxa"/>
          </w:tcPr>
          <w:p w:rsidRPr="000723AC" w:rsidR="0026609B" w:rsidP="00B03D2A" w:rsidRDefault="0026609B" w14:paraId="408C682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Pr="00983469" w:rsidR="0026609B" w:rsidP="00B03D2A" w:rsidRDefault="0026609B" w14:paraId="65840F2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proofErr w:type="gramEnd"/>
          </w:p>
        </w:tc>
      </w:tr>
      <w:tr w:rsidRPr="00983469" w:rsidR="0026609B" w:rsidTr="00B03D2A" w14:paraId="4855B046" w14:textId="77777777">
        <w:tc>
          <w:tcPr>
            <w:tcW w:w="1985" w:type="dxa"/>
          </w:tcPr>
          <w:p w:rsidRPr="000723AC" w:rsidR="0026609B" w:rsidP="00B03D2A" w:rsidRDefault="0026609B" w14:paraId="262FFA5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12</w:t>
            </w:r>
          </w:p>
        </w:tc>
        <w:tc>
          <w:tcPr>
            <w:tcW w:w="5528" w:type="dxa"/>
          </w:tcPr>
          <w:p w:rsidRPr="000723AC" w:rsidR="0026609B" w:rsidP="00B03D2A" w:rsidRDefault="0026609B" w14:paraId="19A46C7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Pr="00983469" w:rsidR="0026609B" w:rsidP="00B03D2A" w:rsidRDefault="0026609B" w14:paraId="53E30C2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proofErr w:type="gramEnd"/>
          </w:p>
        </w:tc>
      </w:tr>
    </w:tbl>
    <w:p w:rsidRPr="00B169DF" w:rsidR="00923D7D" w:rsidP="009C54AE" w:rsidRDefault="00923D7D" w14:paraId="37C0332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B169DF" w:rsidR="0085747A" w:rsidP="009C54AE" w:rsidRDefault="003E1941" w14:paraId="637754A7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Pr="00B169DF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B169DF" w:rsidR="00923D7D">
        <w:rPr>
          <w:rFonts w:ascii="Corbel" w:hAnsi="Corbel"/>
          <w:smallCaps w:val="0"/>
          <w:szCs w:val="24"/>
        </w:rPr>
        <w:t xml:space="preserve"> </w:t>
      </w:r>
    </w:p>
    <w:p w:rsidRPr="00B169DF" w:rsidR="00923D7D" w:rsidP="009C54AE" w:rsidRDefault="00923D7D" w14:paraId="73F783AD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B169DF" w:rsidR="0085747A" w:rsidTr="0AFED204" w14:paraId="79EB57FB" w14:textId="77777777">
        <w:tc>
          <w:tcPr>
            <w:tcW w:w="9670" w:type="dxa"/>
            <w:tcMar/>
          </w:tcPr>
          <w:p w:rsidRPr="003F52FF" w:rsidR="0026609B" w:rsidP="0026609B" w:rsidRDefault="008E3E1E" w14:paraId="008723FC" w14:textId="7777777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F52FF">
              <w:rPr>
                <w:rFonts w:ascii="Corbel" w:hAnsi="Corbel"/>
                <w:b w:val="0"/>
                <w:smallCaps w:val="0"/>
                <w:szCs w:val="24"/>
              </w:rPr>
              <w:t xml:space="preserve">W przypadku </w:t>
            </w:r>
            <w:r w:rsidRPr="008E3E1E">
              <w:rPr>
                <w:rFonts w:ascii="Corbel" w:hAnsi="Corbel"/>
                <w:smallCaps w:val="0"/>
                <w:szCs w:val="24"/>
              </w:rPr>
              <w:t>ćwiczeń</w:t>
            </w:r>
            <w:r w:rsidRPr="003F52FF">
              <w:rPr>
                <w:rFonts w:ascii="Corbel" w:hAnsi="Corbel"/>
                <w:b w:val="0"/>
                <w:smallCaps w:val="0"/>
                <w:szCs w:val="24"/>
              </w:rPr>
              <w:t xml:space="preserve"> – frekwencja na ćwiczeniach ustalana na podstawie listy obecności, aktywność na ćwiczeniach, wyniki ustalane na podstawie pisemnych prac studentów lub ustnej odpowiedzi, obserwacja w trakcie zajęć, gdzie ocena pozytywna osiągana jest w przypadku </w:t>
            </w:r>
            <w:proofErr w:type="gramStart"/>
            <w:r w:rsidRPr="003F52FF">
              <w:rPr>
                <w:rFonts w:ascii="Corbel" w:hAnsi="Corbel"/>
                <w:b w:val="0"/>
                <w:smallCaps w:val="0"/>
                <w:szCs w:val="24"/>
              </w:rPr>
              <w:t xml:space="preserve">uzyskania </w:t>
            </w:r>
            <w:r w:rsidR="0026609B">
              <w:rPr>
                <w:rFonts w:ascii="Corbel" w:hAnsi="Corbel"/>
                <w:b w:val="0"/>
                <w:smallCaps w:val="0"/>
                <w:szCs w:val="24"/>
              </w:rPr>
              <w:t>co</w:t>
            </w:r>
            <w:proofErr w:type="gramEnd"/>
            <w:r w:rsidR="0026609B">
              <w:rPr>
                <w:rFonts w:ascii="Corbel" w:hAnsi="Corbel"/>
                <w:b w:val="0"/>
                <w:smallCaps w:val="0"/>
                <w:szCs w:val="24"/>
              </w:rPr>
              <w:t xml:space="preserve"> najmniej 51% poprawnych odpowiedzi.</w:t>
            </w:r>
          </w:p>
          <w:p w:rsidR="0026609B" w:rsidP="0026609B" w:rsidRDefault="0026609B" w14:paraId="103F10AF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F52FF">
              <w:rPr>
                <w:rFonts w:ascii="Corbel" w:hAnsi="Corbel"/>
                <w:b w:val="0"/>
                <w:smallCaps w:val="0"/>
                <w:szCs w:val="24"/>
              </w:rPr>
              <w:t xml:space="preserve">W przypadku </w:t>
            </w:r>
            <w:r w:rsidRPr="0026609B">
              <w:rPr>
                <w:rFonts w:ascii="Corbel" w:hAnsi="Corbel"/>
                <w:smallCaps w:val="0"/>
                <w:szCs w:val="24"/>
              </w:rPr>
              <w:t>egzaminu z przedmiotu</w:t>
            </w:r>
            <w:r w:rsidRPr="003F52FF">
              <w:rPr>
                <w:rFonts w:ascii="Corbel" w:hAnsi="Corbel"/>
                <w:b w:val="0"/>
                <w:smallCaps w:val="0"/>
                <w:szCs w:val="24"/>
              </w:rPr>
              <w:t xml:space="preserve"> – wyniki egzaminu ustalan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 na podstawie pisemnych prac </w:t>
            </w:r>
            <w:r w:rsidRPr="003F52FF">
              <w:rPr>
                <w:rFonts w:ascii="Corbel" w:hAnsi="Corbel"/>
                <w:b w:val="0"/>
                <w:smallCaps w:val="0"/>
                <w:szCs w:val="24"/>
              </w:rPr>
              <w:t xml:space="preserve">studentów lub ustnej odpowiedzi, gdzie ocena pozytywna osiągana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jest w przypadku </w:t>
            </w: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uzyskania co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najmniej 51</w:t>
            </w:r>
            <w:r w:rsidRPr="003F52FF">
              <w:rPr>
                <w:rFonts w:ascii="Corbel" w:hAnsi="Corbel"/>
                <w:b w:val="0"/>
                <w:smallCaps w:val="0"/>
                <w:szCs w:val="24"/>
              </w:rPr>
              <w:t>% poprawnych odpowiedzi. Kryteria oceny: kompletność odpowiedzi, poprawna terminologia, aktualny stan prawny.</w:t>
            </w:r>
          </w:p>
          <w:p w:rsidRPr="00B169DF" w:rsidR="0085747A" w:rsidP="008E3E1E" w:rsidRDefault="0085747A" w14:paraId="2BB5D64F" w14:textId="42F370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AFED204" w:rsidRDefault="0AFED204" w14:paraId="18C39615" w14:textId="3C169903">
      <w:r>
        <w:br w:type="page"/>
      </w:r>
    </w:p>
    <w:p w:rsidRPr="00B169DF" w:rsidR="009F4610" w:rsidP="009C54AE" w:rsidRDefault="0085747A" w14:paraId="6275B835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Pr="00B169DF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</w:t>
      </w:r>
      <w:proofErr w:type="spellStart"/>
      <w:r w:rsidRPr="00B169DF" w:rsidR="00C61DC5">
        <w:rPr>
          <w:rFonts w:ascii="Corbel" w:hAnsi="Corbel"/>
          <w:b/>
          <w:sz w:val="24"/>
          <w:szCs w:val="24"/>
        </w:rPr>
        <w:t>ECTS</w:t>
      </w:r>
      <w:proofErr w:type="spellEnd"/>
      <w:r w:rsidRPr="00B169DF" w:rsidR="00C61DC5">
        <w:rPr>
          <w:rFonts w:ascii="Corbel" w:hAnsi="Corbel"/>
          <w:b/>
          <w:sz w:val="24"/>
          <w:szCs w:val="24"/>
        </w:rPr>
        <w:t xml:space="preserve"> </w:t>
      </w:r>
    </w:p>
    <w:p w:rsidRPr="00B169DF" w:rsidR="0085747A" w:rsidP="009C54AE" w:rsidRDefault="0085747A" w14:paraId="5928C722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Pr="00B169DF" w:rsidR="0085747A" w:rsidTr="0AFED204" w14:paraId="128DDC9A" w14:textId="77777777">
        <w:tc>
          <w:tcPr>
            <w:tcW w:w="4962" w:type="dxa"/>
            <w:tcMar/>
            <w:vAlign w:val="center"/>
          </w:tcPr>
          <w:p w:rsidRPr="00B169DF" w:rsidR="0085747A" w:rsidP="009C54AE" w:rsidRDefault="00C61DC5" w14:paraId="0C6C4330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B169DF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B169DF" w:rsidR="0085747A" w:rsidP="009C54AE" w:rsidRDefault="00C61DC5" w14:paraId="305A4821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B169DF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B169DF" w:rsidR="0085747A" w:rsidTr="0AFED204" w14:paraId="02C37FE3" w14:textId="77777777">
        <w:tc>
          <w:tcPr>
            <w:tcW w:w="4962" w:type="dxa"/>
            <w:tcMar/>
          </w:tcPr>
          <w:p w:rsidRPr="00B169DF" w:rsidR="0085747A" w:rsidP="009C54AE" w:rsidRDefault="00C61DC5" w14:paraId="6754C5C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Pr="00B169DF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B169DF" w:rsidR="003F205D">
              <w:rPr>
                <w:rFonts w:ascii="Corbel" w:hAnsi="Corbel"/>
                <w:sz w:val="24"/>
                <w:szCs w:val="24"/>
              </w:rPr>
              <w:t>z </w:t>
            </w:r>
            <w:r w:rsidRPr="00B169DF"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Mar/>
          </w:tcPr>
          <w:p w:rsidRPr="003F52FF" w:rsidR="008E3E1E" w:rsidP="008E3E1E" w:rsidRDefault="008E3E1E" w14:paraId="4B07ED46" w14:textId="77777777">
            <w:pPr>
              <w:spacing w:after="0"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>
              <w:rPr>
                <w:rFonts w:ascii="Corbel" w:hAnsi="Corbel" w:eastAsia="Cambria"/>
                <w:sz w:val="24"/>
                <w:szCs w:val="24"/>
              </w:rPr>
              <w:t>Wykład – 6</w:t>
            </w:r>
            <w:r w:rsidRPr="003F52FF">
              <w:rPr>
                <w:rFonts w:ascii="Corbel" w:hAnsi="Corbel" w:eastAsia="Cambria"/>
                <w:sz w:val="24"/>
                <w:szCs w:val="24"/>
              </w:rPr>
              <w:t>0 godz.</w:t>
            </w:r>
          </w:p>
          <w:p w:rsidRPr="00B169DF" w:rsidR="0085747A" w:rsidP="008E3E1E" w:rsidRDefault="008E3E1E" w14:paraId="3A344839" w14:textId="0A2686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F52FF">
              <w:rPr>
                <w:rFonts w:ascii="Corbel" w:hAnsi="Corbel" w:eastAsia="Cambria"/>
                <w:sz w:val="24"/>
                <w:szCs w:val="24"/>
              </w:rPr>
              <w:t>Ćwiczenia – 60 godz.</w:t>
            </w:r>
          </w:p>
        </w:tc>
      </w:tr>
      <w:tr w:rsidRPr="00B169DF" w:rsidR="00C61DC5" w:rsidTr="0AFED204" w14:paraId="2A4AABEF" w14:textId="77777777">
        <w:tc>
          <w:tcPr>
            <w:tcW w:w="4962" w:type="dxa"/>
            <w:tcMar/>
          </w:tcPr>
          <w:p w:rsidRPr="00B169DF" w:rsidR="00C61DC5" w:rsidP="009C54AE" w:rsidRDefault="00C61DC5" w14:paraId="210DDE6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00B169DF"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B169DF" w:rsidR="00C61DC5" w:rsidP="009C54AE" w:rsidRDefault="00C61DC5" w14:paraId="2C195B4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Mar/>
          </w:tcPr>
          <w:p w:rsidRPr="00B169DF" w:rsidR="00C61DC5" w:rsidP="009C54AE" w:rsidRDefault="008E3E1E" w14:paraId="63CF7F11" w14:textId="49815FD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zaliczeniach i egzaminie 4 godz.</w:t>
            </w:r>
          </w:p>
        </w:tc>
      </w:tr>
      <w:tr w:rsidRPr="00B169DF" w:rsidR="00C61DC5" w:rsidTr="0AFED204" w14:paraId="3796D0EB" w14:textId="77777777">
        <w:tc>
          <w:tcPr>
            <w:tcW w:w="4962" w:type="dxa"/>
            <w:tcMar/>
          </w:tcPr>
          <w:p w:rsidRPr="00B169DF" w:rsidR="0071620A" w:rsidP="009C54AE" w:rsidRDefault="00C61DC5" w14:paraId="0DB2B3D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Pr="00B169DF" w:rsidR="00C61DC5" w:rsidP="009C54AE" w:rsidRDefault="00C61DC5" w14:paraId="1BAAD61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="008E3E1E" w:rsidP="009C54AE" w:rsidRDefault="008E3E1E" w14:paraId="03E3072C" w14:textId="556B01E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8E3E1E" w:rsidP="008E3E1E" w:rsidRDefault="008E3E1E" w14:paraId="40831518" w14:textId="54AB619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AFED204" w:rsidR="008E3E1E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Pr="0AFED204" w:rsidR="008E3E1E">
              <w:rPr>
                <w:rFonts w:ascii="Corbel" w:hAnsi="Corbel"/>
                <w:sz w:val="24"/>
                <w:szCs w:val="24"/>
              </w:rPr>
              <w:t>zajęć:</w:t>
            </w:r>
            <w:r w:rsidRPr="0AFED204" w:rsidR="008E3E1E">
              <w:rPr>
                <w:rFonts w:ascii="Corbel" w:hAnsi="Corbel"/>
                <w:sz w:val="24"/>
                <w:szCs w:val="24"/>
              </w:rPr>
              <w:t xml:space="preserve"> 65 </w:t>
            </w:r>
            <w:r w:rsidRPr="0AFED204" w:rsidR="008E3E1E">
              <w:rPr>
                <w:rFonts w:ascii="Corbel" w:hAnsi="Corbel"/>
                <w:sz w:val="24"/>
                <w:szCs w:val="24"/>
              </w:rPr>
              <w:t>godz.</w:t>
            </w:r>
          </w:p>
          <w:p w:rsidRPr="008E3E1E" w:rsidR="00C61DC5" w:rsidP="008E3E1E" w:rsidRDefault="008E3E1E" w14:paraId="0535356B" w14:textId="73E0468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egzaminu: 65 godz.</w:t>
            </w:r>
          </w:p>
        </w:tc>
      </w:tr>
      <w:tr w:rsidRPr="00B169DF" w:rsidR="0085747A" w:rsidTr="0AFED204" w14:paraId="1ADE6CE7" w14:textId="77777777">
        <w:tc>
          <w:tcPr>
            <w:tcW w:w="4962" w:type="dxa"/>
            <w:tcMar/>
          </w:tcPr>
          <w:p w:rsidRPr="00B169DF" w:rsidR="0085747A" w:rsidP="009C54AE" w:rsidRDefault="0085747A" w14:paraId="2FD9881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B169DF" w:rsidR="0085747A" w:rsidP="008E3E1E" w:rsidRDefault="008E3E1E" w14:paraId="4747719D" w14:textId="7DFE35B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254</w:t>
            </w:r>
          </w:p>
        </w:tc>
      </w:tr>
      <w:tr w:rsidRPr="00B169DF" w:rsidR="0085747A" w:rsidTr="0AFED204" w14:paraId="071C4E58" w14:textId="77777777">
        <w:tc>
          <w:tcPr>
            <w:tcW w:w="4962" w:type="dxa"/>
            <w:tcMar/>
          </w:tcPr>
          <w:p w:rsidRPr="00B169DF" w:rsidR="0085747A" w:rsidP="009C54AE" w:rsidRDefault="0085747A" w14:paraId="62049DB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 xml:space="preserve">SUMARYCZNA LICZBA PUNKTÓW </w:t>
            </w:r>
            <w:proofErr w:type="spellStart"/>
            <w:r w:rsidRPr="00B169DF">
              <w:rPr>
                <w:rFonts w:ascii="Corbel" w:hAnsi="Corbel"/>
                <w:b/>
                <w:sz w:val="24"/>
                <w:szCs w:val="24"/>
              </w:rPr>
              <w:t>ECTS</w:t>
            </w:r>
            <w:proofErr w:type="spellEnd"/>
          </w:p>
        </w:tc>
        <w:tc>
          <w:tcPr>
            <w:tcW w:w="4677" w:type="dxa"/>
            <w:tcMar/>
          </w:tcPr>
          <w:p w:rsidRPr="00B169DF" w:rsidR="0085747A" w:rsidP="008E3E1E" w:rsidRDefault="008E3E1E" w14:paraId="6623D12B" w14:textId="1C5F2F0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</w:tbl>
    <w:p w:rsidRPr="00B169DF" w:rsidR="0085747A" w:rsidP="009C54AE" w:rsidRDefault="00923D7D" w14:paraId="63F632C6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B169DF" w:rsidR="00C61DC5">
        <w:rPr>
          <w:rFonts w:ascii="Corbel" w:hAnsi="Corbel"/>
          <w:b w:val="0"/>
          <w:i/>
          <w:smallCaps w:val="0"/>
          <w:szCs w:val="24"/>
        </w:rPr>
        <w:t xml:space="preserve">Należy uwzględnić, że 1 pkt </w:t>
      </w:r>
      <w:proofErr w:type="spellStart"/>
      <w:r w:rsidRPr="00B169DF" w:rsidR="00C61DC5">
        <w:rPr>
          <w:rFonts w:ascii="Corbel" w:hAnsi="Corbel"/>
          <w:b w:val="0"/>
          <w:i/>
          <w:smallCaps w:val="0"/>
          <w:szCs w:val="24"/>
        </w:rPr>
        <w:t>ECTS</w:t>
      </w:r>
      <w:proofErr w:type="spellEnd"/>
      <w:r w:rsidRPr="00B169DF" w:rsidR="00C61DC5">
        <w:rPr>
          <w:rFonts w:ascii="Corbel" w:hAnsi="Corbel"/>
          <w:b w:val="0"/>
          <w:i/>
          <w:smallCaps w:val="0"/>
          <w:szCs w:val="24"/>
        </w:rPr>
        <w:t xml:space="preserve"> odpowiada 25-30 godzin całkowitego nakładu pracy studenta.</w:t>
      </w:r>
    </w:p>
    <w:p w:rsidRPr="00B169DF" w:rsidR="003E1941" w:rsidP="009C54AE" w:rsidRDefault="003E1941" w14:paraId="7706C79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B169DF" w:rsidR="0085747A" w:rsidP="009C54AE" w:rsidRDefault="0071620A" w14:paraId="5A24011D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Pr="00B169DF" w:rsidR="0085747A">
        <w:rPr>
          <w:rFonts w:ascii="Corbel" w:hAnsi="Corbel"/>
          <w:smallCaps w:val="0"/>
          <w:szCs w:val="24"/>
        </w:rPr>
        <w:t>PRAKTYKI ZAWO</w:t>
      </w:r>
      <w:r w:rsidRPr="00B169DF" w:rsidR="009D3F3B">
        <w:rPr>
          <w:rFonts w:ascii="Corbel" w:hAnsi="Corbel"/>
          <w:smallCaps w:val="0"/>
          <w:szCs w:val="24"/>
        </w:rPr>
        <w:t>DOWE W RAMACH PRZEDMIOTU</w:t>
      </w:r>
    </w:p>
    <w:p w:rsidRPr="00B169DF" w:rsidR="0085747A" w:rsidP="009C54AE" w:rsidRDefault="0085747A" w14:paraId="324B88C8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B169DF" w:rsidR="0085747A" w:rsidTr="0071620A" w14:paraId="638E76A1" w14:textId="77777777">
        <w:trPr>
          <w:trHeight w:val="397"/>
        </w:trPr>
        <w:tc>
          <w:tcPr>
            <w:tcW w:w="3544" w:type="dxa"/>
          </w:tcPr>
          <w:p w:rsidRPr="00B169DF" w:rsidR="0085747A" w:rsidP="009C54AE" w:rsidRDefault="0085747A" w14:paraId="16CB32E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</w:t>
            </w:r>
            <w:proofErr w:type="gram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godzinowy</w:t>
            </w:r>
          </w:p>
        </w:tc>
        <w:tc>
          <w:tcPr>
            <w:tcW w:w="3969" w:type="dxa"/>
          </w:tcPr>
          <w:p w:rsidRPr="00B169DF" w:rsidR="0085747A" w:rsidP="009C54AE" w:rsidRDefault="008E3E1E" w14:paraId="0C6D98E0" w14:textId="0A9CFE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Pr="00B169DF" w:rsidR="0085747A" w:rsidTr="0071620A" w14:paraId="276FFB2E" w14:textId="77777777">
        <w:trPr>
          <w:trHeight w:val="397"/>
        </w:trPr>
        <w:tc>
          <w:tcPr>
            <w:tcW w:w="3544" w:type="dxa"/>
          </w:tcPr>
          <w:p w:rsidRPr="00B169DF" w:rsidR="0085747A" w:rsidP="009C54AE" w:rsidRDefault="0085747A" w14:paraId="6B69F39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zasady</w:t>
            </w:r>
            <w:proofErr w:type="gram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i formy odbywania praktyk </w:t>
            </w:r>
          </w:p>
        </w:tc>
        <w:tc>
          <w:tcPr>
            <w:tcW w:w="3969" w:type="dxa"/>
          </w:tcPr>
          <w:p w:rsidRPr="00B169DF" w:rsidR="0085747A" w:rsidP="009C54AE" w:rsidRDefault="008E3E1E" w14:paraId="5AB3311D" w14:textId="43EAF2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Pr="00B169DF" w:rsidR="003E1941" w:rsidP="009C54AE" w:rsidRDefault="003E1941" w14:paraId="0E03DECB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B169DF" w:rsidR="0085747A" w:rsidP="009C54AE" w:rsidRDefault="00675843" w14:paraId="4586C55F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Pr="00B169DF" w:rsidR="0085747A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:rsidRPr="00B169DF" w:rsidR="00675843" w:rsidP="009C54AE" w:rsidRDefault="00675843" w14:paraId="5E4EAD1E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C54AE" w:rsidR="008E3E1E" w:rsidTr="00B03D2A" w14:paraId="0029CE8C" w14:textId="77777777">
        <w:trPr>
          <w:trHeight w:val="397"/>
        </w:trPr>
        <w:tc>
          <w:tcPr>
            <w:tcW w:w="7513" w:type="dxa"/>
          </w:tcPr>
          <w:p w:rsidR="008E3E1E" w:rsidP="00B03D2A" w:rsidRDefault="008E3E1E" w14:paraId="09C30718" w14:textId="7777777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8F791F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Pr="008F791F" w:rsidR="008E3E1E" w:rsidP="00B03D2A" w:rsidRDefault="008E3E1E" w14:paraId="19F3D52D" w14:textId="7777777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:rsidRPr="003F52FF" w:rsidR="008E3E1E" w:rsidP="0026609B" w:rsidRDefault="008E3E1E" w14:paraId="3A45E552" w14:textId="7777777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 w:eastAsia="Cambria"/>
              </w:rPr>
            </w:pPr>
            <w:r w:rsidRPr="003F52FF">
              <w:rPr>
                <w:rFonts w:ascii="Corbel" w:hAnsi="Corbel" w:eastAsia="Cambria"/>
              </w:rPr>
              <w:t xml:space="preserve">E. Ura, </w:t>
            </w:r>
            <w:r w:rsidRPr="003F52FF">
              <w:rPr>
                <w:rFonts w:ascii="Corbel" w:hAnsi="Corbel" w:eastAsia="Cambria"/>
                <w:i/>
                <w:iCs/>
              </w:rPr>
              <w:t xml:space="preserve">Prawo administracyjne, </w:t>
            </w:r>
            <w:r w:rsidRPr="003F52FF">
              <w:rPr>
                <w:rFonts w:ascii="Corbel" w:hAnsi="Corbel" w:eastAsia="Cambria"/>
              </w:rPr>
              <w:t>Wydaw</w:t>
            </w:r>
            <w:r>
              <w:rPr>
                <w:rFonts w:ascii="Corbel" w:hAnsi="Corbel" w:eastAsia="Cambria"/>
              </w:rPr>
              <w:t>nictwo Wolters Kluwer, Warszawa 2021</w:t>
            </w:r>
            <w:r w:rsidRPr="003F52FF">
              <w:rPr>
                <w:rFonts w:ascii="Corbel" w:hAnsi="Corbel" w:eastAsia="Cambria"/>
              </w:rPr>
              <w:t>,</w:t>
            </w:r>
          </w:p>
          <w:p w:rsidRPr="003F52FF" w:rsidR="008E3E1E" w:rsidP="0026609B" w:rsidRDefault="008E3E1E" w14:paraId="267B5E68" w14:textId="594B472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 w:eastAsia="Cambria"/>
              </w:rPr>
            </w:pPr>
            <w:r w:rsidRPr="003F52FF">
              <w:rPr>
                <w:rFonts w:ascii="Corbel" w:hAnsi="Corbel" w:eastAsia="Cambria"/>
              </w:rPr>
              <w:t>M. Wierzbowski</w:t>
            </w:r>
            <w:r>
              <w:rPr>
                <w:rFonts w:ascii="Corbel" w:hAnsi="Corbel" w:eastAsia="Cambria"/>
              </w:rPr>
              <w:t>, J. Jagielski</w:t>
            </w:r>
            <w:r w:rsidRPr="003F52FF">
              <w:rPr>
                <w:rFonts w:ascii="Corbel" w:hAnsi="Corbel" w:eastAsia="Cambria"/>
              </w:rPr>
              <w:t xml:space="preserve"> (red.), </w:t>
            </w:r>
            <w:r w:rsidRPr="003F52FF">
              <w:rPr>
                <w:rFonts w:ascii="Corbel" w:hAnsi="Corbel" w:eastAsia="Cambria"/>
                <w:i/>
                <w:iCs/>
              </w:rPr>
              <w:t>Prawo administracyjne</w:t>
            </w:r>
            <w:r w:rsidRPr="003F52FF">
              <w:rPr>
                <w:rFonts w:ascii="Corbel" w:hAnsi="Corbel" w:eastAsia="Cambria"/>
              </w:rPr>
              <w:t>, Wydawnictwo</w:t>
            </w:r>
            <w:r>
              <w:rPr>
                <w:rFonts w:ascii="Corbel" w:hAnsi="Corbel" w:eastAsia="Cambria"/>
              </w:rPr>
              <w:t xml:space="preserve"> </w:t>
            </w:r>
            <w:r w:rsidR="00EA18F5">
              <w:rPr>
                <w:rFonts w:ascii="Corbel" w:hAnsi="Corbel" w:eastAsia="Cambria"/>
              </w:rPr>
              <w:t>Wolters Kluwer, Warszawa 2022</w:t>
            </w:r>
            <w:r w:rsidRPr="003F52FF">
              <w:rPr>
                <w:rFonts w:ascii="Corbel" w:hAnsi="Corbel" w:eastAsia="Cambria"/>
              </w:rPr>
              <w:t>,</w:t>
            </w:r>
          </w:p>
          <w:p w:rsidRPr="003F52FF" w:rsidR="008E3E1E" w:rsidP="0026609B" w:rsidRDefault="008E3E1E" w14:paraId="65E1953E" w14:textId="7777777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 w:eastAsia="Cambria"/>
              </w:rPr>
            </w:pPr>
            <w:r w:rsidRPr="003F52FF">
              <w:rPr>
                <w:rFonts w:ascii="Corbel" w:hAnsi="Corbel" w:eastAsia="Cambria"/>
              </w:rPr>
              <w:t xml:space="preserve">Z. Niewiadomski (red.), </w:t>
            </w:r>
            <w:r w:rsidRPr="003F52FF">
              <w:rPr>
                <w:rFonts w:ascii="Corbel" w:hAnsi="Corbel" w:eastAsia="Cambria"/>
                <w:i/>
                <w:iCs/>
              </w:rPr>
              <w:t>Prawo administracyjne</w:t>
            </w:r>
            <w:r w:rsidRPr="003F52FF">
              <w:rPr>
                <w:rFonts w:ascii="Corbel" w:hAnsi="Corbel" w:eastAsia="Cambria"/>
              </w:rPr>
              <w:t xml:space="preserve">, </w:t>
            </w:r>
            <w:proofErr w:type="spellStart"/>
            <w:r w:rsidRPr="003F52FF">
              <w:rPr>
                <w:rFonts w:ascii="Corbel" w:hAnsi="Corbel" w:eastAsia="Cambria"/>
              </w:rPr>
              <w:t>Wyd.6</w:t>
            </w:r>
            <w:proofErr w:type="spellEnd"/>
            <w:r w:rsidRPr="003F52FF">
              <w:rPr>
                <w:rFonts w:ascii="Corbel" w:hAnsi="Corbel" w:eastAsia="Cambria"/>
              </w:rPr>
              <w:t>, Wydawnictwo LexisNexis, Warszawa 2013,</w:t>
            </w:r>
          </w:p>
          <w:p w:rsidRPr="003F52FF" w:rsidR="008E3E1E" w:rsidP="0026609B" w:rsidRDefault="008E3E1E" w14:paraId="1A276715" w14:textId="457D764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 w:eastAsia="Cambria"/>
              </w:rPr>
            </w:pPr>
            <w:r w:rsidRPr="003F52FF">
              <w:rPr>
                <w:rFonts w:ascii="Corbel" w:hAnsi="Corbel" w:eastAsia="Cambria"/>
              </w:rPr>
              <w:t xml:space="preserve">J. Zimmermann, </w:t>
            </w:r>
            <w:r>
              <w:rPr>
                <w:rFonts w:ascii="Corbel" w:hAnsi="Corbel" w:eastAsia="Cambria"/>
                <w:i/>
                <w:iCs/>
              </w:rPr>
              <w:t>Prawo administracyjne</w:t>
            </w:r>
            <w:r w:rsidR="00EA18F5">
              <w:rPr>
                <w:rFonts w:ascii="Corbel" w:hAnsi="Corbel" w:eastAsia="Cambria"/>
              </w:rPr>
              <w:t>, Wolters Kluwer, Warszawa 2022</w:t>
            </w:r>
            <w:r w:rsidRPr="003F52FF">
              <w:rPr>
                <w:rFonts w:ascii="Corbel" w:hAnsi="Corbel" w:eastAsia="Cambria"/>
              </w:rPr>
              <w:t>,</w:t>
            </w:r>
          </w:p>
          <w:p w:rsidRPr="003F52FF" w:rsidR="008E3E1E" w:rsidP="0026609B" w:rsidRDefault="008E3E1E" w14:paraId="74AA5842" w14:textId="7777777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 w:eastAsia="Cambria"/>
              </w:rPr>
            </w:pPr>
            <w:r w:rsidRPr="003F52FF">
              <w:rPr>
                <w:rFonts w:ascii="Corbel" w:hAnsi="Corbel" w:eastAsia="Cambria" w:cs="Times-Roman"/>
                <w:lang w:eastAsia="pl-PL"/>
              </w:rPr>
              <w:t xml:space="preserve">A. </w:t>
            </w:r>
            <w:proofErr w:type="spellStart"/>
            <w:r w:rsidRPr="003F52FF">
              <w:rPr>
                <w:rFonts w:ascii="Corbel" w:hAnsi="Corbel" w:eastAsia="Cambria" w:cs="Times-Roman"/>
                <w:lang w:eastAsia="pl-PL"/>
              </w:rPr>
              <w:t>Bła</w:t>
            </w:r>
            <w:r w:rsidRPr="003F52FF">
              <w:rPr>
                <w:rFonts w:ascii="Corbel" w:hAnsi="Corbel" w:eastAsia="Cambria" w:cs="TT196C6o00"/>
                <w:lang w:eastAsia="pl-PL"/>
              </w:rPr>
              <w:t>ś</w:t>
            </w:r>
            <w:proofErr w:type="spellEnd"/>
            <w:r w:rsidRPr="003F52FF">
              <w:rPr>
                <w:rFonts w:ascii="Corbel" w:hAnsi="Corbel" w:eastAsia="Cambria" w:cs="Times-Roman"/>
                <w:lang w:eastAsia="pl-PL"/>
              </w:rPr>
              <w:t>, J. Bo</w:t>
            </w:r>
            <w:r w:rsidRPr="003F52FF">
              <w:rPr>
                <w:rFonts w:ascii="Corbel" w:hAnsi="Corbel" w:eastAsia="Cambria" w:cs="TT196C6o00"/>
                <w:lang w:eastAsia="pl-PL"/>
              </w:rPr>
              <w:t>ć</w:t>
            </w:r>
            <w:r w:rsidRPr="003F52FF">
              <w:rPr>
                <w:rFonts w:ascii="Corbel" w:hAnsi="Corbel" w:eastAsia="Cambria" w:cs="Times-Roman"/>
                <w:lang w:eastAsia="pl-PL"/>
              </w:rPr>
              <w:t>, J. Je</w:t>
            </w:r>
            <w:r w:rsidRPr="003F52FF">
              <w:rPr>
                <w:rFonts w:ascii="Corbel" w:hAnsi="Corbel" w:eastAsia="Cambria" w:cs="TT196C6o00"/>
                <w:lang w:eastAsia="pl-PL"/>
              </w:rPr>
              <w:t>ż</w:t>
            </w:r>
            <w:r w:rsidRPr="003F52FF">
              <w:rPr>
                <w:rFonts w:ascii="Corbel" w:hAnsi="Corbel" w:eastAsia="Cambria" w:cs="Times-Roman"/>
                <w:lang w:eastAsia="pl-PL"/>
              </w:rPr>
              <w:t xml:space="preserve">ewski, </w:t>
            </w:r>
            <w:r w:rsidRPr="003F52FF">
              <w:rPr>
                <w:rFonts w:ascii="Corbel" w:hAnsi="Corbel" w:eastAsia="Cambria" w:cs="Times-Italic"/>
                <w:i/>
                <w:iCs/>
                <w:lang w:eastAsia="pl-PL"/>
              </w:rPr>
              <w:t xml:space="preserve">Administracja publiczna, </w:t>
            </w:r>
            <w:r w:rsidRPr="003F52FF">
              <w:rPr>
                <w:rFonts w:ascii="Corbel" w:hAnsi="Corbel" w:eastAsia="Cambria" w:cs="Times-Roman"/>
                <w:lang w:eastAsia="pl-PL"/>
              </w:rPr>
              <w:t>Wyd. 4, Kolonia Limited 2004,</w:t>
            </w:r>
          </w:p>
          <w:p w:rsidRPr="0026609B" w:rsidR="008E3E1E" w:rsidP="0026609B" w:rsidRDefault="008E3E1E" w14:paraId="4608CEB1" w14:textId="7777777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 w:eastAsia="Cambria"/>
              </w:rPr>
            </w:pPr>
            <w:r w:rsidRPr="003F52FF">
              <w:rPr>
                <w:rFonts w:ascii="Corbel" w:hAnsi="Corbel" w:eastAsia="Cambria" w:cs="Times-Roman"/>
                <w:lang w:eastAsia="pl-PL"/>
              </w:rPr>
              <w:t>J. Bo</w:t>
            </w:r>
            <w:r w:rsidRPr="003F52FF">
              <w:rPr>
                <w:rFonts w:ascii="Corbel" w:hAnsi="Corbel" w:eastAsia="Cambria" w:cs="TT196C6o00"/>
                <w:lang w:eastAsia="pl-PL"/>
              </w:rPr>
              <w:t xml:space="preserve">ć </w:t>
            </w:r>
            <w:r w:rsidRPr="003F52FF">
              <w:rPr>
                <w:rFonts w:ascii="Corbel" w:hAnsi="Corbel" w:eastAsia="Cambria" w:cs="Times-Roman"/>
                <w:lang w:eastAsia="pl-PL"/>
              </w:rPr>
              <w:t xml:space="preserve">(red.) </w:t>
            </w:r>
            <w:r w:rsidRPr="003F52FF">
              <w:rPr>
                <w:rFonts w:ascii="Corbel" w:hAnsi="Corbel" w:eastAsia="Cambria" w:cs="Times-Italic"/>
                <w:i/>
                <w:iCs/>
                <w:lang w:eastAsia="pl-PL"/>
              </w:rPr>
              <w:t xml:space="preserve">Prawo administracyjne, </w:t>
            </w:r>
            <w:proofErr w:type="spellStart"/>
            <w:r w:rsidRPr="003F52FF">
              <w:rPr>
                <w:rFonts w:ascii="Corbel" w:hAnsi="Corbel" w:eastAsia="Cambria" w:cs="Times-Roman"/>
                <w:lang w:eastAsia="pl-PL"/>
              </w:rPr>
              <w:t>Wyd.13</w:t>
            </w:r>
            <w:proofErr w:type="spellEnd"/>
            <w:r w:rsidRPr="003F52FF">
              <w:rPr>
                <w:rFonts w:ascii="Corbel" w:hAnsi="Corbel" w:eastAsia="Cambria" w:cs="Times-Roman"/>
                <w:lang w:eastAsia="pl-PL"/>
              </w:rPr>
              <w:t>, Kolonia Limited 2010.</w:t>
            </w:r>
          </w:p>
          <w:p w:rsidRPr="0026609B" w:rsidR="0026609B" w:rsidP="0026609B" w:rsidRDefault="0026609B" w14:paraId="638E13EF" w14:textId="1BFCF9CC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 xml:space="preserve">K. Kędzierski, E. Kubas, </w:t>
            </w:r>
            <w:r w:rsidRPr="00784C6E">
              <w:rPr>
                <w:rFonts w:eastAsia="Cambria"/>
                <w:i/>
              </w:rPr>
              <w:t>Prawo administracyjne: testy, kazusy, pytania sprawdzające</w:t>
            </w:r>
            <w:r>
              <w:rPr>
                <w:rFonts w:eastAsia="Cambria"/>
              </w:rPr>
              <w:t>, Wolters Kluwer, Warszawa 2022.</w:t>
            </w:r>
          </w:p>
          <w:p w:rsidRPr="0026609B" w:rsidR="008E3E1E" w:rsidP="0026609B" w:rsidRDefault="00EA18F5" w14:paraId="5AEE39BC" w14:textId="6B83823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 w:eastAsia="Cambria"/>
              </w:rPr>
            </w:pPr>
            <w:r>
              <w:rPr>
                <w:rFonts w:ascii="Corbel" w:hAnsi="Corbel" w:eastAsia="Cambria" w:cs="Times-Roman"/>
                <w:lang w:eastAsia="pl-PL"/>
              </w:rPr>
              <w:t>J. Sługocki, Prawo Administracyjne. Zagadnienia ustrojowe, Wolters Kluwer, Warszawa 2023.</w:t>
            </w:r>
            <w:bookmarkStart w:name="_GoBack" w:id="0"/>
            <w:bookmarkEnd w:id="0"/>
          </w:p>
        </w:tc>
      </w:tr>
      <w:tr w:rsidRPr="00835A90" w:rsidR="008E3E1E" w:rsidTr="00B03D2A" w14:paraId="269C48BB" w14:textId="77777777">
        <w:trPr>
          <w:trHeight w:val="397"/>
        </w:trPr>
        <w:tc>
          <w:tcPr>
            <w:tcW w:w="7513" w:type="dxa"/>
          </w:tcPr>
          <w:p w:rsidR="008E3E1E" w:rsidP="00B03D2A" w:rsidRDefault="008E3E1E" w14:paraId="5EE57DE4" w14:textId="60442E06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8F791F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Pr="008F791F" w:rsidR="008E3E1E" w:rsidP="00B03D2A" w:rsidRDefault="008E3E1E" w14:paraId="251B740A" w14:textId="7777777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:rsidRPr="00731A24" w:rsidR="008E3E1E" w:rsidP="00B03D2A" w:rsidRDefault="008E3E1E" w14:paraId="293F6E30" w14:textId="7777777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  <w:b/>
              </w:rPr>
            </w:pPr>
            <w:r w:rsidRPr="00731A24">
              <w:rPr>
                <w:rFonts w:eastAsia="Cambria" w:cs="Times-Roman"/>
                <w:lang w:eastAsia="pl-PL"/>
              </w:rPr>
              <w:t xml:space="preserve">J. Jagielski, </w:t>
            </w:r>
            <w:r w:rsidRPr="00731A24">
              <w:rPr>
                <w:rFonts w:eastAsia="Cambria" w:cs="Times-Italic"/>
                <w:i/>
                <w:iCs/>
                <w:lang w:eastAsia="pl-PL"/>
              </w:rPr>
              <w:t xml:space="preserve">Kontrola administracji publicznej, </w:t>
            </w:r>
            <w:r w:rsidRPr="00731A24">
              <w:rPr>
                <w:rFonts w:eastAsia="Cambria" w:cs="Times-Roman"/>
                <w:lang w:eastAsia="pl-PL"/>
              </w:rPr>
              <w:t>Wyd. LexisNexis, Warszawa 2007,</w:t>
            </w:r>
            <w:r w:rsidRPr="00731A24">
              <w:rPr>
                <w:rFonts w:eastAsia="Cambria"/>
                <w:b/>
              </w:rPr>
              <w:t xml:space="preserve"> </w:t>
            </w:r>
          </w:p>
          <w:p w:rsidRPr="00731A24" w:rsidR="008E3E1E" w:rsidP="00B03D2A" w:rsidRDefault="008E3E1E" w14:paraId="0172F704" w14:textId="7777777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  <w:b/>
              </w:rPr>
            </w:pPr>
            <w:r w:rsidRPr="00731A24">
              <w:rPr>
                <w:rFonts w:eastAsia="Cambria" w:cs="Times-Roman"/>
                <w:lang w:eastAsia="pl-PL"/>
              </w:rPr>
              <w:t xml:space="preserve">S. Fundowicz, </w:t>
            </w:r>
            <w:r w:rsidRPr="00731A24">
              <w:rPr>
                <w:rFonts w:eastAsia="Cambria" w:cs="Times-Italic"/>
                <w:i/>
                <w:iCs/>
                <w:lang w:eastAsia="pl-PL"/>
              </w:rPr>
              <w:t>Decentralizacja administracji publicznej w Polsce</w:t>
            </w:r>
            <w:r w:rsidRPr="00731A24">
              <w:rPr>
                <w:rFonts w:eastAsia="Cambria" w:cs="Times-Roman"/>
                <w:lang w:eastAsia="pl-PL"/>
              </w:rPr>
              <w:t>, Lublin 2005,</w:t>
            </w:r>
          </w:p>
          <w:p w:rsidRPr="00731A24" w:rsidR="008E3E1E" w:rsidP="00B03D2A" w:rsidRDefault="008E3E1E" w14:paraId="327B042F" w14:textId="7777777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  <w:b/>
              </w:rPr>
            </w:pPr>
            <w:r w:rsidRPr="00731A24">
              <w:rPr>
                <w:rFonts w:eastAsia="Cambria" w:cs="Times-Roman"/>
                <w:lang w:eastAsia="pl-PL"/>
              </w:rPr>
              <w:t xml:space="preserve">B. Dolnicki, </w:t>
            </w:r>
            <w:r w:rsidRPr="00731A24">
              <w:rPr>
                <w:rFonts w:eastAsia="Cambria" w:cs="Times-Italic"/>
                <w:i/>
                <w:iCs/>
                <w:lang w:eastAsia="pl-PL"/>
              </w:rPr>
              <w:t>Samorz</w:t>
            </w:r>
            <w:r w:rsidRPr="00731A24">
              <w:rPr>
                <w:rFonts w:eastAsia="Cambria" w:cs="TT196D5o00"/>
                <w:lang w:eastAsia="pl-PL"/>
              </w:rPr>
              <w:t>ą</w:t>
            </w:r>
            <w:r w:rsidRPr="00731A24">
              <w:rPr>
                <w:rFonts w:eastAsia="Cambria" w:cs="Times-Italic"/>
                <w:i/>
                <w:iCs/>
                <w:lang w:eastAsia="pl-PL"/>
              </w:rPr>
              <w:t>d terytorialny</w:t>
            </w:r>
            <w:r>
              <w:rPr>
                <w:rFonts w:eastAsia="Cambria" w:cs="Times-Roman"/>
                <w:lang w:eastAsia="pl-PL"/>
              </w:rPr>
              <w:t>, Wolters Kluwer 2019</w:t>
            </w:r>
            <w:r w:rsidRPr="00731A24">
              <w:rPr>
                <w:rFonts w:eastAsia="Cambria" w:cs="Times-Roman"/>
                <w:lang w:eastAsia="pl-PL"/>
              </w:rPr>
              <w:t>,</w:t>
            </w:r>
          </w:p>
          <w:p w:rsidRPr="00731A24" w:rsidR="008E3E1E" w:rsidP="00B03D2A" w:rsidRDefault="008E3E1E" w14:paraId="345C4D9A" w14:textId="7777777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  <w:b/>
              </w:rPr>
            </w:pPr>
            <w:r w:rsidRPr="00731A24">
              <w:rPr>
                <w:rFonts w:eastAsia="Cambria" w:cs="Times-Roman"/>
                <w:lang w:eastAsia="pl-PL"/>
              </w:rPr>
              <w:t xml:space="preserve">J. S. </w:t>
            </w:r>
            <w:proofErr w:type="spellStart"/>
            <w:r w:rsidRPr="00731A24">
              <w:rPr>
                <w:rFonts w:eastAsia="Cambria" w:cs="Times-Roman"/>
                <w:lang w:eastAsia="pl-PL"/>
              </w:rPr>
              <w:t>Langrod</w:t>
            </w:r>
            <w:proofErr w:type="spellEnd"/>
            <w:r w:rsidRPr="00731A24">
              <w:rPr>
                <w:rFonts w:eastAsia="Cambria" w:cs="Times-Roman"/>
                <w:lang w:eastAsia="pl-PL"/>
              </w:rPr>
              <w:t xml:space="preserve">, </w:t>
            </w:r>
            <w:r w:rsidRPr="00731A24">
              <w:rPr>
                <w:rFonts w:eastAsia="Cambria" w:cs="Times-Italic"/>
                <w:i/>
                <w:iCs/>
                <w:lang w:eastAsia="pl-PL"/>
              </w:rPr>
              <w:t>Instytucje prawa administracyjnego. Zarys cz</w:t>
            </w:r>
            <w:r w:rsidRPr="00731A24">
              <w:rPr>
                <w:rFonts w:eastAsia="Cambria" w:cs="TT196D5o00"/>
                <w:lang w:eastAsia="pl-PL"/>
              </w:rPr>
              <w:t>ęś</w:t>
            </w:r>
            <w:r w:rsidRPr="00731A24">
              <w:rPr>
                <w:rFonts w:eastAsia="Cambria" w:cs="Times-Italic"/>
                <w:i/>
                <w:iCs/>
                <w:lang w:eastAsia="pl-PL"/>
              </w:rPr>
              <w:t>ci ogólnej</w:t>
            </w:r>
            <w:r w:rsidRPr="00731A24">
              <w:rPr>
                <w:rFonts w:eastAsia="Cambria" w:cs="Times-Roman"/>
                <w:lang w:eastAsia="pl-PL"/>
              </w:rPr>
              <w:t>. Reprint, Zakamycze 2003,</w:t>
            </w:r>
          </w:p>
          <w:p w:rsidRPr="00731A24" w:rsidR="008E3E1E" w:rsidP="00B03D2A" w:rsidRDefault="008E3E1E" w14:paraId="5419D9B5" w14:textId="7777777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  <w:b/>
              </w:rPr>
            </w:pPr>
            <w:r w:rsidRPr="00731A24">
              <w:rPr>
                <w:rFonts w:eastAsia="Cambria" w:cs="Times-Roman"/>
                <w:lang w:eastAsia="pl-PL"/>
              </w:rPr>
              <w:t>T. B</w:t>
            </w:r>
            <w:r w:rsidRPr="00731A24">
              <w:rPr>
                <w:rFonts w:eastAsia="Cambria" w:cs="TT196C6o00"/>
                <w:lang w:eastAsia="pl-PL"/>
              </w:rPr>
              <w:t>ą</w:t>
            </w:r>
            <w:r w:rsidRPr="00731A24">
              <w:rPr>
                <w:rFonts w:eastAsia="Cambria" w:cs="Times-Roman"/>
                <w:lang w:eastAsia="pl-PL"/>
              </w:rPr>
              <w:t xml:space="preserve">kowski, </w:t>
            </w:r>
            <w:r w:rsidRPr="00731A24">
              <w:rPr>
                <w:rFonts w:eastAsia="Cambria" w:cs="Times-Italic"/>
                <w:i/>
                <w:iCs/>
                <w:lang w:eastAsia="pl-PL"/>
              </w:rPr>
              <w:t xml:space="preserve">Administracyjnoprawna sytuacja jednostki w </w:t>
            </w:r>
            <w:r w:rsidRPr="00731A24">
              <w:rPr>
                <w:rFonts w:eastAsia="Cambria" w:cs="TT196D5o00"/>
                <w:lang w:eastAsia="pl-PL"/>
              </w:rPr>
              <w:t>ś</w:t>
            </w:r>
            <w:r w:rsidRPr="00731A24">
              <w:rPr>
                <w:rFonts w:eastAsia="Cambria" w:cs="Times-Italic"/>
                <w:i/>
                <w:iCs/>
                <w:lang w:eastAsia="pl-PL"/>
              </w:rPr>
              <w:t>wietle zasady pomocniczo</w:t>
            </w:r>
            <w:r w:rsidRPr="00731A24">
              <w:rPr>
                <w:rFonts w:eastAsia="Cambria" w:cs="TT196D5o00"/>
                <w:lang w:eastAsia="pl-PL"/>
              </w:rPr>
              <w:t>ś</w:t>
            </w:r>
            <w:r w:rsidRPr="00731A24">
              <w:rPr>
                <w:rFonts w:eastAsia="Cambria" w:cs="Times-Italic"/>
                <w:i/>
                <w:iCs/>
                <w:lang w:eastAsia="pl-PL"/>
              </w:rPr>
              <w:t xml:space="preserve">ci, </w:t>
            </w:r>
            <w:r w:rsidRPr="00731A24">
              <w:rPr>
                <w:rFonts w:eastAsia="Cambria" w:cs="Times-Roman"/>
                <w:lang w:eastAsia="pl-PL"/>
              </w:rPr>
              <w:t>Wolters Kluwer</w:t>
            </w:r>
            <w:r w:rsidRPr="00731A24">
              <w:rPr>
                <w:rFonts w:eastAsia="Cambria"/>
                <w:b/>
              </w:rPr>
              <w:t xml:space="preserve"> </w:t>
            </w:r>
            <w:r w:rsidRPr="00731A24">
              <w:rPr>
                <w:rFonts w:eastAsia="Cambria" w:cs="Times-Roman"/>
                <w:lang w:eastAsia="pl-PL"/>
              </w:rPr>
              <w:t>2007,</w:t>
            </w:r>
          </w:p>
          <w:p w:rsidRPr="009F7D09" w:rsidR="008E3E1E" w:rsidP="00B03D2A" w:rsidRDefault="008E3E1E" w14:paraId="7EC1E541" w14:textId="7777777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  <w:b/>
              </w:rPr>
            </w:pPr>
            <w:r w:rsidRPr="00731A24">
              <w:rPr>
                <w:rFonts w:eastAsia="Cambria" w:cs="Times-Roman"/>
                <w:lang w:eastAsia="pl-PL"/>
              </w:rPr>
              <w:t xml:space="preserve">J. Zimmermann (red.), </w:t>
            </w:r>
            <w:r w:rsidRPr="00731A24">
              <w:rPr>
                <w:rFonts w:eastAsia="Cambria" w:cs="Times-Italic"/>
                <w:i/>
                <w:iCs/>
                <w:lang w:eastAsia="pl-PL"/>
              </w:rPr>
              <w:t xml:space="preserve">Koncepcja systemu prawa administracyjnego, </w:t>
            </w:r>
            <w:r w:rsidRPr="00731A24">
              <w:rPr>
                <w:rFonts w:eastAsia="Cambria" w:cs="Times-Roman"/>
                <w:lang w:eastAsia="pl-PL"/>
              </w:rPr>
              <w:t>Wolters Kluwer 2007,</w:t>
            </w:r>
          </w:p>
          <w:p w:rsidR="008E3E1E" w:rsidP="00B03D2A" w:rsidRDefault="008E3E1E" w14:paraId="6F84F7BB" w14:textId="7777777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 xml:space="preserve">J. Jagielski, M. Wierzbowski, </w:t>
            </w:r>
            <w:r w:rsidRPr="00F77916">
              <w:rPr>
                <w:rFonts w:eastAsia="Cambria"/>
                <w:i/>
              </w:rPr>
              <w:t>Prawo administracyjne dziś i jutro</w:t>
            </w:r>
            <w:r>
              <w:rPr>
                <w:rFonts w:eastAsia="Cambria"/>
              </w:rPr>
              <w:t xml:space="preserve">, </w:t>
            </w:r>
            <w:r w:rsidRPr="00507EF0">
              <w:rPr>
                <w:rFonts w:eastAsia="Cambria"/>
              </w:rPr>
              <w:t>Wolters Kluwer Polska</w:t>
            </w:r>
            <w:r>
              <w:rPr>
                <w:rFonts w:eastAsia="Cambria"/>
              </w:rPr>
              <w:t xml:space="preserve"> 2018,</w:t>
            </w:r>
          </w:p>
          <w:p w:rsidR="008E3E1E" w:rsidP="00B03D2A" w:rsidRDefault="008E3E1E" w14:paraId="5B20AA5B" w14:textId="7777777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J.</w:t>
            </w:r>
            <w:r w:rsidRPr="00507EF0">
              <w:rPr>
                <w:rFonts w:eastAsia="Cambria"/>
              </w:rPr>
              <w:t xml:space="preserve"> Korczak (red.)</w:t>
            </w:r>
            <w:r>
              <w:rPr>
                <w:rFonts w:eastAsia="Cambria"/>
              </w:rPr>
              <w:t xml:space="preserve">, </w:t>
            </w:r>
            <w:r w:rsidRPr="00507EF0">
              <w:rPr>
                <w:rFonts w:eastAsia="Cambria"/>
              </w:rPr>
              <w:t xml:space="preserve">Prawo CCCXXVII. </w:t>
            </w:r>
            <w:r w:rsidRPr="00F77916">
              <w:rPr>
                <w:rFonts w:eastAsia="Cambria"/>
                <w:i/>
              </w:rPr>
              <w:t>Sto lat polskiej administracji publicznej</w:t>
            </w:r>
            <w:r>
              <w:rPr>
                <w:rFonts w:eastAsia="Cambria"/>
              </w:rPr>
              <w:t>, 2019,</w:t>
            </w:r>
          </w:p>
          <w:p w:rsidR="008E3E1E" w:rsidP="00B03D2A" w:rsidRDefault="008E3E1E" w14:paraId="0F3454C8" w14:textId="7777777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B. Jaworska-Dębska, Z. Duniewska, M. Kasiński, E. Olejniczak-Szałowska, R. Michalska-</w:t>
            </w:r>
            <w:proofErr w:type="spellStart"/>
            <w:r>
              <w:rPr>
                <w:rFonts w:eastAsia="Cambria"/>
              </w:rPr>
              <w:t>Badziak</w:t>
            </w:r>
            <w:proofErr w:type="spellEnd"/>
            <w:r>
              <w:rPr>
                <w:rFonts w:eastAsia="Cambria"/>
              </w:rPr>
              <w:t>, P.</w:t>
            </w:r>
            <w:r w:rsidRPr="00507EF0">
              <w:rPr>
                <w:rFonts w:eastAsia="Cambria"/>
              </w:rPr>
              <w:t xml:space="preserve"> Korzeniowski</w:t>
            </w:r>
            <w:r>
              <w:rPr>
                <w:rFonts w:eastAsia="Cambria"/>
              </w:rPr>
              <w:t>,</w:t>
            </w:r>
            <w:r w:rsidRPr="00507EF0">
              <w:rPr>
                <w:rFonts w:eastAsia="Cambria"/>
              </w:rPr>
              <w:t xml:space="preserve"> </w:t>
            </w:r>
            <w:r w:rsidRPr="00F77916">
              <w:rPr>
                <w:rFonts w:eastAsia="Cambria"/>
                <w:i/>
              </w:rPr>
              <w:t>O prawie administracyjnym i administracji. Refleksje. Księga jubileuszowa dedykowana Profesor Małgorzacie Stahl</w:t>
            </w:r>
            <w:r>
              <w:rPr>
                <w:rFonts w:eastAsia="Cambria"/>
              </w:rPr>
              <w:t xml:space="preserve">, </w:t>
            </w:r>
            <w:r w:rsidRPr="00507EF0">
              <w:rPr>
                <w:rFonts w:eastAsia="Cambria"/>
              </w:rPr>
              <w:t>2016</w:t>
            </w:r>
            <w:r>
              <w:rPr>
                <w:rFonts w:eastAsia="Cambria"/>
              </w:rPr>
              <w:t>,</w:t>
            </w:r>
          </w:p>
          <w:p w:rsidR="008E3E1E" w:rsidP="00B03D2A" w:rsidRDefault="008E3E1E" w14:paraId="65A52976" w14:textId="7777777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E. Ura, E. Feret, S.</w:t>
            </w:r>
            <w:r w:rsidRPr="00507EF0">
              <w:rPr>
                <w:rFonts w:eastAsia="Cambria"/>
              </w:rPr>
              <w:t xml:space="preserve"> </w:t>
            </w:r>
            <w:proofErr w:type="gramStart"/>
            <w:r w:rsidRPr="00507EF0">
              <w:rPr>
                <w:rFonts w:eastAsia="Cambria"/>
              </w:rPr>
              <w:t>Pieprzny</w:t>
            </w:r>
            <w:proofErr w:type="gramEnd"/>
            <w:r>
              <w:rPr>
                <w:rFonts w:eastAsia="Cambria"/>
              </w:rPr>
              <w:t>,</w:t>
            </w:r>
            <w:r w:rsidRPr="00507EF0">
              <w:rPr>
                <w:rFonts w:eastAsia="Cambria"/>
              </w:rPr>
              <w:t xml:space="preserve"> </w:t>
            </w:r>
            <w:r w:rsidRPr="00F77916">
              <w:rPr>
                <w:rFonts w:eastAsia="Cambria"/>
                <w:i/>
              </w:rPr>
              <w:t>Aktualne problemy funkcjonowania samorządu terytorialnego</w:t>
            </w:r>
            <w:r>
              <w:rPr>
                <w:rFonts w:eastAsia="Cambria"/>
              </w:rPr>
              <w:t>, Rzeszów-</w:t>
            </w:r>
            <w:r w:rsidRPr="00507EF0">
              <w:rPr>
                <w:rFonts w:eastAsia="Cambria"/>
              </w:rPr>
              <w:t xml:space="preserve">Sandomierz </w:t>
            </w:r>
            <w:r>
              <w:rPr>
                <w:rFonts w:eastAsia="Cambria"/>
              </w:rPr>
              <w:t>2017,</w:t>
            </w:r>
          </w:p>
          <w:p w:rsidR="008E3E1E" w:rsidP="00B03D2A" w:rsidRDefault="008E3E1E" w14:paraId="0C348589" w14:textId="7777777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J. Blicharz, L.</w:t>
            </w:r>
            <w:r w:rsidRPr="00507EF0">
              <w:rPr>
                <w:rFonts w:eastAsia="Cambria"/>
              </w:rPr>
              <w:t xml:space="preserve"> Zacharko </w:t>
            </w:r>
            <w:r>
              <w:rPr>
                <w:rFonts w:eastAsia="Cambria"/>
              </w:rPr>
              <w:t xml:space="preserve">(red.) </w:t>
            </w:r>
            <w:r w:rsidRPr="00F77916">
              <w:rPr>
                <w:rFonts w:eastAsia="Cambria"/>
                <w:i/>
              </w:rPr>
              <w:t>Administracja. Prawo administracyjne. Część ogólna</w:t>
            </w:r>
            <w:r>
              <w:rPr>
                <w:rFonts w:eastAsia="Cambria"/>
              </w:rPr>
              <w:t>, Katowice 2018,</w:t>
            </w:r>
          </w:p>
          <w:p w:rsidR="008E3E1E" w:rsidP="00B03D2A" w:rsidRDefault="008E3E1E" w14:paraId="55F3A14D" w14:textId="7777777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 w:rsidRPr="00343618">
              <w:rPr>
                <w:rFonts w:eastAsia="Cambria"/>
              </w:rPr>
              <w:t xml:space="preserve">R. Hauser, Z. Niewiadomski, A. Wróbel (red.), </w:t>
            </w:r>
            <w:r w:rsidRPr="00F77916">
              <w:rPr>
                <w:rFonts w:eastAsia="Cambria"/>
                <w:i/>
              </w:rPr>
              <w:t>System Prawa Administracyjnego, Tom 1-12</w:t>
            </w:r>
            <w:r>
              <w:rPr>
                <w:rFonts w:eastAsia="Cambria"/>
              </w:rPr>
              <w:t>, Warszawa 2010-2019,</w:t>
            </w:r>
          </w:p>
          <w:p w:rsidR="008E3E1E" w:rsidP="00B03D2A" w:rsidRDefault="008E3E1E" w14:paraId="7E7FDA37" w14:textId="7777777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 w:rsidRPr="00343618">
              <w:rPr>
                <w:rFonts w:eastAsia="Cambria"/>
              </w:rPr>
              <w:t xml:space="preserve">B. Dolnicki, </w:t>
            </w:r>
            <w:r w:rsidRPr="00F77916">
              <w:rPr>
                <w:rFonts w:eastAsia="Cambria"/>
                <w:i/>
              </w:rPr>
              <w:t>Źródła prawa w samorządzie terytorialnym</w:t>
            </w:r>
            <w:r>
              <w:rPr>
                <w:rFonts w:eastAsia="Cambria"/>
              </w:rPr>
              <w:t xml:space="preserve">, </w:t>
            </w:r>
            <w:r w:rsidRPr="00343618">
              <w:rPr>
                <w:rFonts w:eastAsia="Cambria"/>
              </w:rPr>
              <w:t>Wolters Kluwer</w:t>
            </w:r>
            <w:r>
              <w:rPr>
                <w:rFonts w:eastAsia="Cambria"/>
              </w:rPr>
              <w:t xml:space="preserve"> 2018,</w:t>
            </w:r>
          </w:p>
          <w:p w:rsidR="008E3E1E" w:rsidP="00B03D2A" w:rsidRDefault="008E3E1E" w14:paraId="09E3689E" w14:textId="7777777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R. Budzisz, B. Jaworska-Dębska, E.</w:t>
            </w:r>
            <w:r w:rsidRPr="00343618">
              <w:rPr>
                <w:rFonts w:eastAsia="Cambria"/>
              </w:rPr>
              <w:t xml:space="preserve"> Olejniczak-Szałowska</w:t>
            </w:r>
            <w:r>
              <w:rPr>
                <w:rFonts w:eastAsia="Cambria"/>
              </w:rPr>
              <w:t xml:space="preserve"> (red.), </w:t>
            </w:r>
            <w:r w:rsidRPr="00F77916">
              <w:rPr>
                <w:rFonts w:eastAsia="Cambria"/>
                <w:i/>
              </w:rPr>
              <w:t>Decentralizacja i centralizacja administracji publicznej. Współczesny wymiar w teorii i praktyce</w:t>
            </w:r>
            <w:r>
              <w:rPr>
                <w:rFonts w:eastAsia="Cambria"/>
              </w:rPr>
              <w:t>, Wolters Kluwer 2019</w:t>
            </w:r>
            <w:r w:rsidRPr="005D771B">
              <w:rPr>
                <w:rFonts w:eastAsia="Cambria"/>
              </w:rPr>
              <w:t>,</w:t>
            </w:r>
          </w:p>
          <w:p w:rsidR="008E3E1E" w:rsidP="00B03D2A" w:rsidRDefault="008E3E1E" w14:paraId="743139F4" w14:textId="7777777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A.</w:t>
            </w:r>
            <w:r w:rsidRPr="005D771B">
              <w:rPr>
                <w:rFonts w:eastAsia="Cambria"/>
              </w:rPr>
              <w:t xml:space="preserve"> Dyląg</w:t>
            </w:r>
            <w:r>
              <w:rPr>
                <w:rFonts w:eastAsia="Cambria"/>
              </w:rPr>
              <w:t>,</w:t>
            </w:r>
            <w:r w:rsidRPr="005D771B">
              <w:rPr>
                <w:rFonts w:eastAsia="Cambria"/>
              </w:rPr>
              <w:t xml:space="preserve"> P</w:t>
            </w:r>
            <w:r w:rsidRPr="00F77916">
              <w:rPr>
                <w:rFonts w:eastAsia="Cambria"/>
                <w:i/>
              </w:rPr>
              <w:t xml:space="preserve">rzekształcenie samodzielnego publicznego zakładu opieki </w:t>
            </w:r>
            <w:proofErr w:type="gramStart"/>
            <w:r w:rsidRPr="00F77916">
              <w:rPr>
                <w:rFonts w:eastAsia="Cambria"/>
                <w:i/>
              </w:rPr>
              <w:t>zdrowotnej jako</w:t>
            </w:r>
            <w:proofErr w:type="gramEnd"/>
            <w:r w:rsidRPr="00F77916">
              <w:rPr>
                <w:rFonts w:eastAsia="Cambria"/>
                <w:i/>
              </w:rPr>
              <w:t xml:space="preserve"> forma prywatyzacji zadań publicznych</w:t>
            </w:r>
            <w:r>
              <w:rPr>
                <w:rFonts w:eastAsia="Cambria"/>
              </w:rPr>
              <w:t>, 2014,</w:t>
            </w:r>
          </w:p>
          <w:p w:rsidR="008E3E1E" w:rsidP="00B03D2A" w:rsidRDefault="008E3E1E" w14:paraId="1F894D90" w14:textId="7777777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 xml:space="preserve">P. Kledzik, </w:t>
            </w:r>
            <w:r w:rsidRPr="00F77916">
              <w:rPr>
                <w:rFonts w:eastAsia="Cambria"/>
                <w:i/>
              </w:rPr>
              <w:t>Prawne uwarunkowania stwierdzenia nieważności decyzji w ogólnym postępowaniu administracyjnym</w:t>
            </w:r>
            <w:r>
              <w:rPr>
                <w:rFonts w:eastAsia="Cambria"/>
              </w:rPr>
              <w:t xml:space="preserve">, </w:t>
            </w:r>
            <w:r w:rsidRPr="005D771B">
              <w:rPr>
                <w:rFonts w:eastAsia="Cambria"/>
              </w:rPr>
              <w:t>PRESSCOM</w:t>
            </w:r>
            <w:r>
              <w:rPr>
                <w:rFonts w:eastAsia="Cambria"/>
              </w:rPr>
              <w:t xml:space="preserve"> 2018,</w:t>
            </w:r>
          </w:p>
          <w:p w:rsidR="008E3E1E" w:rsidP="00B03D2A" w:rsidRDefault="008E3E1E" w14:paraId="717153F8" w14:textId="7777777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A. Barczak, P. Korzeniowski</w:t>
            </w:r>
            <w:r w:rsidRPr="005D771B">
              <w:rPr>
                <w:rFonts w:eastAsia="Cambria"/>
              </w:rPr>
              <w:t xml:space="preserve"> </w:t>
            </w:r>
            <w:r>
              <w:rPr>
                <w:rFonts w:eastAsia="Cambria"/>
              </w:rPr>
              <w:t>(</w:t>
            </w:r>
            <w:r w:rsidRPr="005D771B">
              <w:rPr>
                <w:rFonts w:eastAsia="Cambria"/>
              </w:rPr>
              <w:t>red.</w:t>
            </w:r>
            <w:r>
              <w:rPr>
                <w:rFonts w:eastAsia="Cambria"/>
              </w:rPr>
              <w:t xml:space="preserve">), </w:t>
            </w:r>
            <w:r w:rsidRPr="00F77916">
              <w:rPr>
                <w:rFonts w:eastAsia="Cambria"/>
                <w:i/>
              </w:rPr>
              <w:t>Administracja a środowisko</w:t>
            </w:r>
            <w:r>
              <w:rPr>
                <w:rFonts w:eastAsia="Cambria"/>
              </w:rPr>
              <w:t>, Szczecin 2018,</w:t>
            </w:r>
          </w:p>
          <w:p w:rsidR="008E3E1E" w:rsidP="00B03D2A" w:rsidRDefault="008E3E1E" w14:paraId="23AF35F3" w14:textId="7777777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 xml:space="preserve">E. Ura, S. </w:t>
            </w:r>
            <w:proofErr w:type="gramStart"/>
            <w:r>
              <w:rPr>
                <w:rFonts w:eastAsia="Cambria"/>
              </w:rPr>
              <w:t>Pieprzny</w:t>
            </w:r>
            <w:proofErr w:type="gramEnd"/>
            <w:r>
              <w:rPr>
                <w:rFonts w:eastAsia="Cambria"/>
              </w:rPr>
              <w:t xml:space="preserve">, </w:t>
            </w:r>
            <w:r w:rsidRPr="00F77916">
              <w:rPr>
                <w:rFonts w:eastAsia="Cambria"/>
                <w:i/>
              </w:rPr>
              <w:t>Problemy współczesnej administracji w Polsce</w:t>
            </w:r>
            <w:r>
              <w:rPr>
                <w:rFonts w:eastAsia="Cambria"/>
              </w:rPr>
              <w:t>, Rzeszów 2016,</w:t>
            </w:r>
          </w:p>
          <w:p w:rsidRPr="00EC40FD" w:rsidR="008E3E1E" w:rsidP="00B03D2A" w:rsidRDefault="008E3E1E" w14:paraId="13B571A3" w14:textId="7777777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 w:rsidRPr="00EC40FD">
              <w:rPr>
                <w:rFonts w:eastAsia="Cambria"/>
              </w:rPr>
              <w:t xml:space="preserve">E. Ura, S. </w:t>
            </w:r>
            <w:proofErr w:type="gramStart"/>
            <w:r w:rsidRPr="00EC40FD">
              <w:rPr>
                <w:rFonts w:eastAsia="Cambria"/>
              </w:rPr>
              <w:t>Pieprzny</w:t>
            </w:r>
            <w:proofErr w:type="gramEnd"/>
            <w:r w:rsidRPr="00EC40FD">
              <w:rPr>
                <w:rFonts w:eastAsia="Cambria"/>
              </w:rPr>
              <w:t xml:space="preserve">, </w:t>
            </w:r>
            <w:r w:rsidRPr="00F77916">
              <w:rPr>
                <w:rFonts w:eastAsia="Cambria"/>
                <w:i/>
              </w:rPr>
              <w:t>Bezpieczeństwo imprez masowych</w:t>
            </w:r>
            <w:r w:rsidRPr="00EC40FD">
              <w:rPr>
                <w:rFonts w:eastAsia="Cambria"/>
              </w:rPr>
              <w:t>, Rzeszów 2012,</w:t>
            </w:r>
          </w:p>
          <w:p w:rsidRPr="00EC40FD" w:rsidR="008E3E1E" w:rsidP="00B03D2A" w:rsidRDefault="008E3E1E" w14:paraId="32D54332" w14:textId="7777777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 w:rsidRPr="00EC40FD">
              <w:rPr>
                <w:rFonts w:eastAsia="Cambria"/>
              </w:rPr>
              <w:t xml:space="preserve">E. Ura, S. </w:t>
            </w:r>
            <w:proofErr w:type="gramStart"/>
            <w:r w:rsidRPr="00EC40FD">
              <w:rPr>
                <w:rFonts w:eastAsia="Cambria"/>
              </w:rPr>
              <w:t>Pieprzny</w:t>
            </w:r>
            <w:proofErr w:type="gramEnd"/>
            <w:r w:rsidRPr="00EC40FD">
              <w:rPr>
                <w:rFonts w:eastAsia="Cambria"/>
              </w:rPr>
              <w:t xml:space="preserve">, </w:t>
            </w:r>
            <w:r w:rsidRPr="00F77916">
              <w:rPr>
                <w:rFonts w:eastAsia="Cambria"/>
                <w:i/>
              </w:rPr>
              <w:t>Problemy współczesnej administracji publicznej w Polsce</w:t>
            </w:r>
            <w:r>
              <w:rPr>
                <w:rFonts w:eastAsia="Cambria"/>
              </w:rPr>
              <w:t>, Rzeszów 2016,</w:t>
            </w:r>
          </w:p>
          <w:p w:rsidRPr="00EC40FD" w:rsidR="008E3E1E" w:rsidP="00B03D2A" w:rsidRDefault="008E3E1E" w14:paraId="3A7FABDB" w14:textId="7777777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 w:rsidRPr="00EC40FD">
              <w:rPr>
                <w:rFonts w:eastAsia="Cambria"/>
              </w:rPr>
              <w:t xml:space="preserve">E. Ura, S. </w:t>
            </w:r>
            <w:proofErr w:type="gramStart"/>
            <w:r w:rsidRPr="00EC40FD">
              <w:rPr>
                <w:rFonts w:eastAsia="Cambria"/>
              </w:rPr>
              <w:t>Pieprzny</w:t>
            </w:r>
            <w:proofErr w:type="gramEnd"/>
            <w:r w:rsidRPr="00EC40FD">
              <w:rPr>
                <w:rFonts w:eastAsia="Cambria"/>
              </w:rPr>
              <w:t xml:space="preserve">, </w:t>
            </w:r>
            <w:r w:rsidRPr="00F77916">
              <w:rPr>
                <w:rFonts w:eastAsia="Cambria"/>
                <w:i/>
              </w:rPr>
              <w:t>Bezpieczeństwo wewnętrzne państwa</w:t>
            </w:r>
            <w:r w:rsidRPr="00EC40FD">
              <w:rPr>
                <w:rFonts w:eastAsia="Cambria"/>
              </w:rPr>
              <w:t>, Rzeszów 2015,</w:t>
            </w:r>
          </w:p>
          <w:p w:rsidRPr="00EC40FD" w:rsidR="008E3E1E" w:rsidP="00B03D2A" w:rsidRDefault="008E3E1E" w14:paraId="4EF0D077" w14:textId="7777777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 w:rsidRPr="00EC40FD">
              <w:rPr>
                <w:rFonts w:eastAsia="Cambria"/>
              </w:rPr>
              <w:t xml:space="preserve">E. Ura, S. </w:t>
            </w:r>
            <w:proofErr w:type="gramStart"/>
            <w:r w:rsidRPr="00EC40FD">
              <w:rPr>
                <w:rFonts w:eastAsia="Cambria"/>
              </w:rPr>
              <w:t>Pieprzny</w:t>
            </w:r>
            <w:proofErr w:type="gramEnd"/>
            <w:r w:rsidRPr="00EC40FD">
              <w:rPr>
                <w:rFonts w:eastAsia="Cambria"/>
              </w:rPr>
              <w:t xml:space="preserve">, </w:t>
            </w:r>
            <w:r w:rsidRPr="00F77916">
              <w:rPr>
                <w:rFonts w:eastAsia="Cambria"/>
                <w:i/>
              </w:rPr>
              <w:t>Zagadnienia bezpieczeństwa i porządku publicznego w jednostkach samorządu terytorialnego</w:t>
            </w:r>
            <w:r w:rsidRPr="00EC40FD">
              <w:rPr>
                <w:rFonts w:eastAsia="Cambria"/>
              </w:rPr>
              <w:t>, Rzeszów 2018,</w:t>
            </w:r>
          </w:p>
          <w:p w:rsidR="008E3E1E" w:rsidP="00B03D2A" w:rsidRDefault="008E3E1E" w14:paraId="077A5241" w14:textId="7777777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 w:rsidRPr="00EC40FD">
              <w:rPr>
                <w:rFonts w:eastAsia="Cambria"/>
              </w:rPr>
              <w:t xml:space="preserve">E. Ura, E. Feret, S. </w:t>
            </w:r>
            <w:proofErr w:type="gramStart"/>
            <w:r w:rsidRPr="00EC40FD">
              <w:rPr>
                <w:rFonts w:eastAsia="Cambria"/>
              </w:rPr>
              <w:t>Pieprzny</w:t>
            </w:r>
            <w:proofErr w:type="gramEnd"/>
            <w:r w:rsidRPr="00EC40FD">
              <w:rPr>
                <w:rFonts w:eastAsia="Cambria"/>
              </w:rPr>
              <w:t xml:space="preserve">, </w:t>
            </w:r>
            <w:r w:rsidRPr="00F77916">
              <w:rPr>
                <w:rFonts w:eastAsia="Cambria"/>
                <w:i/>
              </w:rPr>
              <w:t>Jednostka wobec działań administracji publicznej</w:t>
            </w:r>
            <w:r>
              <w:rPr>
                <w:rFonts w:eastAsia="Cambria"/>
              </w:rPr>
              <w:t>, Rzeszów 2016,</w:t>
            </w:r>
          </w:p>
          <w:p w:rsidR="008E3E1E" w:rsidP="00B03D2A" w:rsidRDefault="008E3E1E" w14:paraId="7AB2461A" w14:textId="7777777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 xml:space="preserve">Z. Duniewska, B. Jaworska-Dębska, E. Olejniczak-Szałowska, M. Stahl, </w:t>
            </w:r>
            <w:r w:rsidRPr="00F77916">
              <w:rPr>
                <w:rFonts w:eastAsia="Cambria"/>
                <w:i/>
              </w:rPr>
              <w:t>Prawo administracyjne materialne</w:t>
            </w:r>
            <w:r>
              <w:rPr>
                <w:rFonts w:eastAsia="Cambria"/>
              </w:rPr>
              <w:t>, Warszawa 2016,</w:t>
            </w:r>
          </w:p>
          <w:p w:rsidR="008E3E1E" w:rsidP="00B03D2A" w:rsidRDefault="008E3E1E" w14:paraId="24384005" w14:textId="7777777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 xml:space="preserve">J. Stelmasiak, M. Zdyb, </w:t>
            </w:r>
            <w:r w:rsidRPr="00F77916">
              <w:rPr>
                <w:rFonts w:eastAsia="Cambria"/>
                <w:i/>
              </w:rPr>
              <w:t>Prawo administracyjne. Część ogólna, ustrojowe prawo administracyjne, wybrane zagadnienia materialnego prawa administracyjnego</w:t>
            </w:r>
            <w:r>
              <w:rPr>
                <w:rFonts w:eastAsia="Cambria"/>
              </w:rPr>
              <w:t>, Wolters Kluwer, Warszawa 2020,</w:t>
            </w:r>
          </w:p>
          <w:p w:rsidR="008E3E1E" w:rsidP="00B03D2A" w:rsidRDefault="008E3E1E" w14:paraId="42D8E14B" w14:textId="7777777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S. Sikorski</w:t>
            </w:r>
            <w:r w:rsidRPr="00F77916">
              <w:rPr>
                <w:rFonts w:eastAsia="Cambria"/>
              </w:rPr>
              <w:t xml:space="preserve">, </w:t>
            </w:r>
            <w:r w:rsidRPr="00F77916">
              <w:rPr>
                <w:rFonts w:eastAsia="Cambria"/>
                <w:i/>
              </w:rPr>
              <w:t>Administracja ochrony zdrowia w Polsce - między świadczeniem a reglamentacją</w:t>
            </w:r>
            <w:r>
              <w:rPr>
                <w:rFonts w:eastAsia="Cambria"/>
              </w:rPr>
              <w:t>, Wolters Kluwer, Warszawa 2021.</w:t>
            </w:r>
          </w:p>
          <w:p w:rsidR="00EA18F5" w:rsidP="00EA18F5" w:rsidRDefault="00EA18F5" w14:paraId="19185E63" w14:textId="7777777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 xml:space="preserve">E. Ura, </w:t>
            </w:r>
            <w:r w:rsidRPr="00784C6E">
              <w:rPr>
                <w:rFonts w:eastAsia="Cambria"/>
                <w:i/>
              </w:rPr>
              <w:t xml:space="preserve">Funkcjonowanie administracji publicznej w okresie pandemii </w:t>
            </w:r>
            <w:proofErr w:type="spellStart"/>
            <w:r w:rsidRPr="00784C6E">
              <w:rPr>
                <w:rFonts w:eastAsia="Cambria"/>
                <w:i/>
              </w:rPr>
              <w:t>COVID</w:t>
            </w:r>
            <w:proofErr w:type="spellEnd"/>
            <w:r w:rsidRPr="00784C6E">
              <w:rPr>
                <w:rFonts w:eastAsia="Cambria"/>
                <w:i/>
              </w:rPr>
              <w:t>-19,</w:t>
            </w:r>
            <w:r>
              <w:rPr>
                <w:rFonts w:eastAsia="Cambria"/>
              </w:rPr>
              <w:t xml:space="preserve"> Rzeszów 2022.</w:t>
            </w:r>
          </w:p>
          <w:p w:rsidRPr="00800766" w:rsidR="00784C6E" w:rsidP="00784C6E" w:rsidRDefault="00784C6E" w14:paraId="5EFD022C" w14:textId="6FC39B76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 xml:space="preserve">E. Kubas, </w:t>
            </w:r>
            <w:r w:rsidRPr="00784C6E">
              <w:rPr>
                <w:rFonts w:eastAsia="Cambria"/>
                <w:i/>
              </w:rPr>
              <w:t>Zbiórki publiczne w świetle prawa administracyjnego</w:t>
            </w:r>
            <w:r>
              <w:rPr>
                <w:rFonts w:eastAsia="Cambria"/>
              </w:rPr>
              <w:t>, Uniwersytet Rzeszowski, Rzeszów 2021.</w:t>
            </w:r>
          </w:p>
          <w:p w:rsidR="00800766" w:rsidP="00800766" w:rsidRDefault="00800766" w14:paraId="1F4D853B" w14:textId="34F3A45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 w:rsidRPr="00800766">
              <w:rPr>
                <w:rFonts w:eastAsia="Cambria"/>
              </w:rPr>
              <w:t>I. Lipowicz (red. nauk</w:t>
            </w:r>
            <w:r>
              <w:rPr>
                <w:rFonts w:eastAsia="Cambria"/>
              </w:rPr>
              <w:t>),</w:t>
            </w:r>
            <w:r w:rsidRPr="00800766">
              <w:rPr>
                <w:rFonts w:eastAsia="Cambria"/>
              </w:rPr>
              <w:t xml:space="preserve"> </w:t>
            </w:r>
            <w:r w:rsidRPr="00784C6E">
              <w:rPr>
                <w:rFonts w:eastAsia="Cambria"/>
                <w:i/>
              </w:rPr>
              <w:t>System prawa samorządu terytorialnego. 1, Podstawowe pojęcia i podstawy prawne funkcjonowania</w:t>
            </w:r>
            <w:r>
              <w:rPr>
                <w:rFonts w:eastAsia="Cambria"/>
              </w:rPr>
              <w:t>, Wolters Kluwer 2022.</w:t>
            </w:r>
          </w:p>
          <w:p w:rsidR="00800766" w:rsidP="00800766" w:rsidRDefault="00800766" w14:paraId="32A68442" w14:textId="6B66EA18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 xml:space="preserve">I. Lipowicz (red. nauk.), </w:t>
            </w:r>
            <w:r w:rsidRPr="00784C6E">
              <w:rPr>
                <w:rFonts w:eastAsia="Cambria"/>
                <w:i/>
              </w:rPr>
              <w:t>System prawa samorządu terytorialnego. 2, Ustrój samorządu terytorialnego</w:t>
            </w:r>
            <w:r>
              <w:rPr>
                <w:rFonts w:eastAsia="Cambria"/>
              </w:rPr>
              <w:t>, Wolters Kluwer 2022.</w:t>
            </w:r>
          </w:p>
          <w:p w:rsidRPr="00800766" w:rsidR="00800766" w:rsidP="00800766" w:rsidRDefault="00800766" w14:paraId="1CFCBAF0" w14:textId="1A7CA911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 xml:space="preserve">I. Lipowicz (red. nauk.), </w:t>
            </w:r>
            <w:r w:rsidRPr="00784C6E" w:rsidR="00EA18F5">
              <w:rPr>
                <w:rFonts w:eastAsia="Cambria"/>
                <w:i/>
              </w:rPr>
              <w:t>System prawa samorządu terytorialnego. 3, Samodzielność samorządu terytori</w:t>
            </w:r>
            <w:r w:rsidRPr="00784C6E">
              <w:rPr>
                <w:rFonts w:eastAsia="Cambria"/>
                <w:i/>
              </w:rPr>
              <w:t>alnego - granice i perspektywy</w:t>
            </w:r>
            <w:r>
              <w:rPr>
                <w:rFonts w:eastAsia="Cambria"/>
              </w:rPr>
              <w:t>, Wolters Kluwer, Warszawa 2023.</w:t>
            </w:r>
          </w:p>
        </w:tc>
      </w:tr>
    </w:tbl>
    <w:p w:rsidRPr="00B169DF" w:rsidR="0085747A" w:rsidP="009C54AE" w:rsidRDefault="0085747A" w14:paraId="4F011B1F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B169DF" w:rsidR="0085747A" w:rsidP="009C54AE" w:rsidRDefault="0085747A" w14:paraId="787A4BED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B169DF" w:rsidR="0085747A" w:rsidP="00F83B28" w:rsidRDefault="0085747A" w14:paraId="06BFB0DF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B169DF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563E" w:rsidP="00C16ABF" w:rsidRDefault="00F6563E" w14:paraId="2E6B2B83" w14:textId="77777777">
      <w:pPr>
        <w:spacing w:after="0" w:line="240" w:lineRule="auto"/>
      </w:pPr>
      <w:r>
        <w:separator/>
      </w:r>
    </w:p>
  </w:endnote>
  <w:endnote w:type="continuationSeparator" w:id="0">
    <w:p w:rsidR="00F6563E" w:rsidP="00C16ABF" w:rsidRDefault="00F6563E" w14:paraId="6DD64238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196C6o0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-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196D5o0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563E" w:rsidP="00C16ABF" w:rsidRDefault="00F6563E" w14:paraId="4381A57A" w14:textId="77777777">
      <w:pPr>
        <w:spacing w:after="0" w:line="240" w:lineRule="auto"/>
      </w:pPr>
      <w:r>
        <w:separator/>
      </w:r>
    </w:p>
  </w:footnote>
  <w:footnote w:type="continuationSeparator" w:id="0">
    <w:p w:rsidR="00F6563E" w:rsidP="00C16ABF" w:rsidRDefault="00F6563E" w14:paraId="677CD864" w14:textId="77777777">
      <w:pPr>
        <w:spacing w:after="0" w:line="240" w:lineRule="auto"/>
      </w:pPr>
      <w:r>
        <w:continuationSeparator/>
      </w:r>
    </w:p>
  </w:footnote>
  <w:footnote w:id="1">
    <w:p w:rsidR="00170F5B" w:rsidP="00170F5B" w:rsidRDefault="00170F5B" w14:paraId="77CD4A83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F4E37F8"/>
    <w:multiLevelType w:val="hybridMultilevel"/>
    <w:tmpl w:val="187A473A"/>
    <w:lvl w:ilvl="0" w:tplc="CDCCBC8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5234663A"/>
    <w:multiLevelType w:val="hybridMultilevel"/>
    <w:tmpl w:val="D41CD51C"/>
    <w:lvl w:ilvl="0" w:tplc="4134C6F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zoom w:percent="10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0F5B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EED"/>
    <w:rsid w:val="0026609B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810EB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A6006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03A2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35DD"/>
    <w:rsid w:val="00734608"/>
    <w:rsid w:val="00745302"/>
    <w:rsid w:val="007461D6"/>
    <w:rsid w:val="00746EC8"/>
    <w:rsid w:val="00763BF1"/>
    <w:rsid w:val="00766FD4"/>
    <w:rsid w:val="0078168C"/>
    <w:rsid w:val="00784C6E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00766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3E1E"/>
    <w:rsid w:val="008E64F4"/>
    <w:rsid w:val="008F12C9"/>
    <w:rsid w:val="008F6E29"/>
    <w:rsid w:val="00916188"/>
    <w:rsid w:val="00923D7D"/>
    <w:rsid w:val="0094616C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18F5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6563E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99FD78D"/>
    <w:rsid w:val="0AFED204"/>
    <w:rsid w:val="0FFE9BB5"/>
    <w:rsid w:val="1357D69E"/>
    <w:rsid w:val="150FBC30"/>
    <w:rsid w:val="23B0893B"/>
    <w:rsid w:val="365A6659"/>
    <w:rsid w:val="47400A83"/>
    <w:rsid w:val="4F12A170"/>
    <w:rsid w:val="59437194"/>
    <w:rsid w:val="616D08AB"/>
    <w:rsid w:val="6D91DDCC"/>
    <w:rsid w:val="73079005"/>
    <w:rsid w:val="73154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E86019-F02F-4CF8-B0DB-2C9557E9C7AB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TNR.dotm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3</revision>
  <lastPrinted>2019-02-06T12:12:00.0000000Z</lastPrinted>
  <dcterms:created xsi:type="dcterms:W3CDTF">2023-09-03T11:17:00.0000000Z</dcterms:created>
  <dcterms:modified xsi:type="dcterms:W3CDTF">2023-09-28T11:06:40.2358277Z</dcterms:modified>
</coreProperties>
</file>